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BDF141" w14:textId="77777777" w:rsidR="0027391F" w:rsidRPr="000F1563" w:rsidRDefault="0027391F" w:rsidP="000F1563">
      <w:pPr>
        <w:bidi/>
        <w:rPr>
          <w:rFonts w:ascii="Sakkal Majalla" w:eastAsia="Times New Roman" w:hAnsi="Sakkal Majalla" w:cs="Sakkal Majalla"/>
          <w:b/>
          <w:bCs/>
          <w:color w:val="A0905E"/>
          <w:lang w:bidi="ar-AE"/>
        </w:rPr>
      </w:pPr>
    </w:p>
    <w:p w14:paraId="409B64C2" w14:textId="4DDE99C5" w:rsidR="004179E1" w:rsidRPr="000F1563" w:rsidRDefault="004179E1" w:rsidP="000F1563">
      <w:pPr>
        <w:bidi/>
        <w:rPr>
          <w:rFonts w:ascii="Sakkal Majalla" w:eastAsia="Times New Roman" w:hAnsi="Sakkal Majalla" w:cs="Sakkal Majalla"/>
          <w:b/>
          <w:bCs/>
          <w:color w:val="A0905E"/>
          <w:rtl/>
          <w:lang w:bidi="ar-AE"/>
        </w:rPr>
      </w:pPr>
      <w:r w:rsidRPr="000F1563">
        <w:rPr>
          <w:rFonts w:ascii="Sakkal Majalla" w:eastAsia="Times New Roman" w:hAnsi="Sakkal Majalla" w:cs="Sakkal Majalla" w:hint="cs"/>
          <w:b/>
          <w:bCs/>
          <w:color w:val="A0905E"/>
          <w:rtl/>
          <w:lang w:bidi="ar-AE"/>
        </w:rPr>
        <w:t xml:space="preserve">خبر صحفي </w:t>
      </w:r>
    </w:p>
    <w:p w14:paraId="6F77BBA7" w14:textId="0E4C48BE" w:rsidR="00D72793" w:rsidRPr="000F1563" w:rsidRDefault="00E11BD2" w:rsidP="000F1563">
      <w:pPr>
        <w:bidi/>
        <w:jc w:val="center"/>
        <w:rPr>
          <w:rFonts w:ascii="Sakkal Majalla" w:hAnsi="Sakkal Majalla" w:cs="Sakkal Majalla"/>
          <w:b/>
          <w:bCs/>
          <w:sz w:val="28"/>
          <w:szCs w:val="28"/>
        </w:rPr>
      </w:pPr>
      <w:r w:rsidRPr="000F1563">
        <w:rPr>
          <w:rFonts w:ascii="Sakkal Majalla" w:hAnsi="Sakkal Majalla" w:cs="Sakkal Majalla" w:hint="cs"/>
          <w:b/>
          <w:bCs/>
          <w:color w:val="00293A"/>
          <w:sz w:val="36"/>
          <w:szCs w:val="36"/>
          <w:rtl/>
          <w:lang w:val="en-US" w:eastAsia="zh-CN"/>
        </w:rPr>
        <w:t>خلال أسبوع أبوظبي المالي</w:t>
      </w:r>
    </w:p>
    <w:p w14:paraId="452FB48F" w14:textId="5F5DDC56" w:rsidR="000701FF" w:rsidRPr="00983C13" w:rsidRDefault="007960AB" w:rsidP="000F1563">
      <w:pPr>
        <w:bidi/>
        <w:jc w:val="center"/>
        <w:rPr>
          <w:rFonts w:ascii="Sakkal Majalla" w:hAnsi="Sakkal Majalla" w:cs="Sakkal Majalla"/>
          <w:b/>
          <w:bCs/>
          <w:sz w:val="32"/>
          <w:szCs w:val="32"/>
          <w:rtl/>
          <w:lang w:bidi="ar-AE"/>
        </w:rPr>
      </w:pPr>
      <w:r w:rsidRPr="00983C13">
        <w:rPr>
          <w:rFonts w:ascii="Sakkal Majalla" w:hAnsi="Sakkal Majalla" w:cs="Sakkal Majalla" w:hint="eastAsia"/>
          <w:b/>
          <w:bCs/>
          <w:color w:val="00293A"/>
          <w:sz w:val="40"/>
          <w:szCs w:val="40"/>
          <w:rtl/>
          <w:lang w:val="en-US" w:eastAsia="zh-CN"/>
        </w:rPr>
        <w:t>سلطة</w:t>
      </w:r>
      <w:r w:rsidRPr="00983C13">
        <w:rPr>
          <w:rFonts w:ascii="Sakkal Majalla" w:hAnsi="Sakkal Majalla" w:cs="Sakkal Majalla"/>
          <w:b/>
          <w:bCs/>
          <w:color w:val="00293A"/>
          <w:sz w:val="40"/>
          <w:szCs w:val="40"/>
          <w:rtl/>
          <w:lang w:val="en-US" w:eastAsia="zh-CN"/>
        </w:rPr>
        <w:t xml:space="preserve"> </w:t>
      </w:r>
      <w:r w:rsidRPr="00983C13">
        <w:rPr>
          <w:rFonts w:ascii="Sakkal Majalla" w:hAnsi="Sakkal Majalla" w:cs="Sakkal Majalla" w:hint="eastAsia"/>
          <w:b/>
          <w:bCs/>
          <w:color w:val="00293A"/>
          <w:sz w:val="40"/>
          <w:szCs w:val="40"/>
          <w:rtl/>
          <w:lang w:val="en-US" w:eastAsia="zh-CN"/>
        </w:rPr>
        <w:t>تنظيم</w:t>
      </w:r>
      <w:r w:rsidRPr="00983C13">
        <w:rPr>
          <w:rFonts w:ascii="Sakkal Majalla" w:hAnsi="Sakkal Majalla" w:cs="Sakkal Majalla"/>
          <w:b/>
          <w:bCs/>
          <w:color w:val="00293A"/>
          <w:sz w:val="40"/>
          <w:szCs w:val="40"/>
          <w:rtl/>
          <w:lang w:val="en-US" w:eastAsia="zh-CN"/>
        </w:rPr>
        <w:t xml:space="preserve"> </w:t>
      </w:r>
      <w:r w:rsidRPr="00983C13">
        <w:rPr>
          <w:rFonts w:ascii="Sakkal Majalla" w:hAnsi="Sakkal Majalla" w:cs="Sakkal Majalla" w:hint="eastAsia"/>
          <w:b/>
          <w:bCs/>
          <w:color w:val="00293A"/>
          <w:sz w:val="40"/>
          <w:szCs w:val="40"/>
          <w:rtl/>
          <w:lang w:val="en-US" w:eastAsia="zh-CN"/>
        </w:rPr>
        <w:t>الخدمات</w:t>
      </w:r>
      <w:r w:rsidRPr="00983C13">
        <w:rPr>
          <w:rFonts w:ascii="Sakkal Majalla" w:hAnsi="Sakkal Majalla" w:cs="Sakkal Majalla"/>
          <w:b/>
          <w:bCs/>
          <w:color w:val="00293A"/>
          <w:sz w:val="40"/>
          <w:szCs w:val="40"/>
          <w:rtl/>
          <w:lang w:val="en-US" w:eastAsia="zh-CN"/>
        </w:rPr>
        <w:t xml:space="preserve"> </w:t>
      </w:r>
      <w:r w:rsidRPr="00983C13">
        <w:rPr>
          <w:rFonts w:ascii="Sakkal Majalla" w:hAnsi="Sakkal Majalla" w:cs="Sakkal Majalla" w:hint="eastAsia"/>
          <w:b/>
          <w:bCs/>
          <w:color w:val="00293A"/>
          <w:sz w:val="40"/>
          <w:szCs w:val="40"/>
          <w:rtl/>
          <w:lang w:val="en-US" w:eastAsia="zh-CN"/>
        </w:rPr>
        <w:t>المالي</w:t>
      </w:r>
      <w:r w:rsidR="00560F5F" w:rsidRPr="00983C13">
        <w:rPr>
          <w:rFonts w:ascii="Sakkal Majalla" w:hAnsi="Sakkal Majalla" w:cs="Sakkal Majalla" w:hint="eastAsia"/>
          <w:b/>
          <w:bCs/>
          <w:color w:val="00293A"/>
          <w:sz w:val="40"/>
          <w:szCs w:val="40"/>
          <w:rtl/>
          <w:lang w:val="en-US" w:eastAsia="zh-CN"/>
        </w:rPr>
        <w:t>ة</w:t>
      </w:r>
      <w:r w:rsidRPr="00983C13">
        <w:rPr>
          <w:rFonts w:ascii="Sakkal Majalla" w:hAnsi="Sakkal Majalla" w:cs="Sakkal Majalla"/>
          <w:b/>
          <w:bCs/>
          <w:color w:val="00293A"/>
          <w:sz w:val="40"/>
          <w:szCs w:val="40"/>
          <w:rtl/>
          <w:lang w:val="en-US" w:eastAsia="zh-CN"/>
        </w:rPr>
        <w:t xml:space="preserve"> في </w:t>
      </w:r>
      <w:r w:rsidR="00F321B8" w:rsidRPr="00983C13">
        <w:rPr>
          <w:rFonts w:ascii="Sakkal Majalla" w:hAnsi="Sakkal Majalla" w:cs="Sakkal Majalla" w:hint="eastAsia"/>
          <w:b/>
          <w:bCs/>
          <w:color w:val="00293A"/>
          <w:sz w:val="40"/>
          <w:szCs w:val="40"/>
          <w:rtl/>
          <w:lang w:val="en-US" w:eastAsia="zh-CN"/>
        </w:rPr>
        <w:t>سوق</w:t>
      </w:r>
      <w:r w:rsidR="00F321B8" w:rsidRPr="00983C13">
        <w:rPr>
          <w:rFonts w:ascii="Sakkal Majalla" w:hAnsi="Sakkal Majalla" w:cs="Sakkal Majalla"/>
          <w:b/>
          <w:bCs/>
          <w:color w:val="00293A"/>
          <w:sz w:val="40"/>
          <w:szCs w:val="40"/>
          <w:rtl/>
          <w:lang w:val="en-US" w:eastAsia="zh-CN"/>
        </w:rPr>
        <w:t xml:space="preserve"> </w:t>
      </w:r>
      <w:r w:rsidR="00F321B8" w:rsidRPr="00983C13">
        <w:rPr>
          <w:rFonts w:ascii="Sakkal Majalla" w:hAnsi="Sakkal Majalla" w:cs="Sakkal Majalla" w:hint="eastAsia"/>
          <w:b/>
          <w:bCs/>
          <w:color w:val="00293A"/>
          <w:sz w:val="40"/>
          <w:szCs w:val="40"/>
          <w:rtl/>
          <w:lang w:val="en-US" w:eastAsia="zh-CN"/>
        </w:rPr>
        <w:t>أبوظبي</w:t>
      </w:r>
      <w:r w:rsidR="00F321B8" w:rsidRPr="00983C13">
        <w:rPr>
          <w:rFonts w:ascii="Sakkal Majalla" w:hAnsi="Sakkal Majalla" w:cs="Sakkal Majalla"/>
          <w:b/>
          <w:bCs/>
          <w:color w:val="00293A"/>
          <w:sz w:val="40"/>
          <w:szCs w:val="40"/>
          <w:rtl/>
          <w:lang w:val="en-US" w:eastAsia="zh-CN"/>
        </w:rPr>
        <w:t xml:space="preserve"> العالمي تنظم أول قمة للجهات التنظيمية </w:t>
      </w:r>
    </w:p>
    <w:p w14:paraId="413A57DF" w14:textId="77777777" w:rsidR="002B08B7" w:rsidRPr="000F1563" w:rsidRDefault="002B08B7" w:rsidP="000F1563">
      <w:pPr>
        <w:bidi/>
        <w:jc w:val="both"/>
        <w:rPr>
          <w:rFonts w:ascii="Sakkal Majalla" w:hAnsi="Sakkal Majalla" w:cs="Sakkal Majalla"/>
          <w:sz w:val="22"/>
          <w:szCs w:val="22"/>
          <w:lang w:bidi="ar-AE"/>
        </w:rPr>
      </w:pPr>
    </w:p>
    <w:p w14:paraId="02598488" w14:textId="1739096C" w:rsidR="00D73C91" w:rsidRPr="000F1563" w:rsidRDefault="00D73C91" w:rsidP="000F1563">
      <w:pPr>
        <w:bidi/>
        <w:jc w:val="both"/>
        <w:rPr>
          <w:rFonts w:ascii="Sakkal Majalla" w:hAnsi="Sakkal Majalla" w:cs="Sakkal Majalla"/>
          <w:color w:val="000000" w:themeColor="text1"/>
          <w:sz w:val="28"/>
          <w:szCs w:val="28"/>
          <w:lang w:val="en-US"/>
        </w:rPr>
      </w:pPr>
      <w:r w:rsidRPr="000F1563">
        <w:rPr>
          <w:rFonts w:ascii="Sakkal Majalla" w:hAnsi="Sakkal Majalla" w:cs="Sakkal Majalla" w:hint="cs"/>
          <w:b/>
          <w:bCs/>
          <w:color w:val="000000"/>
          <w:sz w:val="28"/>
          <w:szCs w:val="28"/>
          <w:rtl/>
        </w:rPr>
        <w:t xml:space="preserve">أبوظبي، دولة الإمارات العربية المتحدة، </w:t>
      </w:r>
      <w:r w:rsidRPr="000F1563">
        <w:rPr>
          <w:rFonts w:ascii="Sakkal Majalla" w:hAnsi="Sakkal Majalla" w:cs="Sakkal Majalla" w:hint="cs"/>
          <w:b/>
          <w:bCs/>
          <w:color w:val="000000"/>
          <w:sz w:val="28"/>
          <w:szCs w:val="28"/>
          <w:rtl/>
          <w:lang w:val="en-US"/>
        </w:rPr>
        <w:t xml:space="preserve">18 </w:t>
      </w:r>
      <w:r w:rsidRPr="000F1563">
        <w:rPr>
          <w:rFonts w:ascii="Sakkal Majalla" w:hAnsi="Sakkal Majalla" w:cs="Sakkal Majalla" w:hint="cs"/>
          <w:b/>
          <w:bCs/>
          <w:color w:val="000000" w:themeColor="text1"/>
          <w:sz w:val="28"/>
          <w:szCs w:val="28"/>
          <w:rtl/>
          <w:lang w:val="en-US" w:bidi="ar-AE"/>
        </w:rPr>
        <w:t xml:space="preserve">نوفمبر </w:t>
      </w:r>
      <w:r w:rsidRPr="000F1563">
        <w:rPr>
          <w:rFonts w:ascii="Sakkal Majalla" w:hAnsi="Sakkal Majalla" w:cs="Sakkal Majalla" w:hint="cs"/>
          <w:b/>
          <w:bCs/>
          <w:color w:val="000000" w:themeColor="text1"/>
          <w:sz w:val="28"/>
          <w:szCs w:val="28"/>
          <w:rtl/>
          <w:lang w:val="en-US"/>
        </w:rPr>
        <w:t>2022:</w:t>
      </w:r>
      <w:r w:rsidR="00F321B8" w:rsidRPr="000F1563">
        <w:rPr>
          <w:rFonts w:ascii="Sakkal Majalla" w:hAnsi="Sakkal Majalla" w:cs="Sakkal Majalla" w:hint="cs"/>
          <w:b/>
          <w:bCs/>
          <w:color w:val="000000" w:themeColor="text1"/>
          <w:sz w:val="28"/>
          <w:szCs w:val="28"/>
          <w:rtl/>
          <w:lang w:val="en-US"/>
        </w:rPr>
        <w:t xml:space="preserve"> </w:t>
      </w:r>
      <w:r w:rsidR="00560F5F" w:rsidRPr="000F1563">
        <w:rPr>
          <w:rFonts w:ascii="Sakkal Majalla" w:hAnsi="Sakkal Majalla" w:cs="Sakkal Majalla" w:hint="cs"/>
          <w:color w:val="000000" w:themeColor="text1"/>
          <w:sz w:val="28"/>
          <w:szCs w:val="28"/>
          <w:rtl/>
          <w:lang w:val="en-US"/>
        </w:rPr>
        <w:t xml:space="preserve">استضافت سلطة تنظيم الخدمات المالية </w:t>
      </w:r>
      <w:r w:rsidR="00236536" w:rsidRPr="000F1563">
        <w:rPr>
          <w:rFonts w:ascii="Sakkal Majalla" w:hAnsi="Sakkal Majalla" w:cs="Sakkal Majalla" w:hint="cs"/>
          <w:color w:val="000000" w:themeColor="text1"/>
          <w:sz w:val="28"/>
          <w:szCs w:val="28"/>
          <w:rtl/>
          <w:lang w:val="en-US"/>
        </w:rPr>
        <w:t>في سوق أبوظبي العالمي يوم 15 نوفمبر الجاري وخلال فعاليات أسبوع أبوظبي المالي، النسخة الأولى من "قمة الجهات التنظيمية"</w:t>
      </w:r>
      <w:r w:rsidR="00834E28" w:rsidRPr="000F1563">
        <w:rPr>
          <w:rFonts w:ascii="Sakkal Majalla" w:hAnsi="Sakkal Majalla" w:cs="Sakkal Majalla" w:hint="cs"/>
          <w:color w:val="000000" w:themeColor="text1"/>
          <w:sz w:val="28"/>
          <w:szCs w:val="28"/>
          <w:rtl/>
          <w:lang w:val="en-US"/>
        </w:rPr>
        <w:t xml:space="preserve"> حضور</w:t>
      </w:r>
      <w:r w:rsidR="000F1563">
        <w:rPr>
          <w:rFonts w:ascii="Sakkal Majalla" w:hAnsi="Sakkal Majalla" w:cs="Sakkal Majalla" w:hint="cs"/>
          <w:color w:val="000000" w:themeColor="text1"/>
          <w:sz w:val="28"/>
          <w:szCs w:val="28"/>
          <w:rtl/>
          <w:lang w:val="en-US"/>
        </w:rPr>
        <w:t>يًا</w:t>
      </w:r>
      <w:r w:rsidR="00834E28" w:rsidRPr="000F1563">
        <w:rPr>
          <w:rFonts w:ascii="Sakkal Majalla" w:hAnsi="Sakkal Majalla" w:cs="Sakkal Majalla" w:hint="cs"/>
          <w:color w:val="000000" w:themeColor="text1"/>
          <w:sz w:val="28"/>
          <w:szCs w:val="28"/>
          <w:rtl/>
          <w:lang w:val="en-US"/>
        </w:rPr>
        <w:t>. وجمعت القمة جهات تنظيمية من منطقة الاتحاد الأوروبي والشرق الأوسط وشمال أفريقيا</w:t>
      </w:r>
      <w:r w:rsidR="00A7760B" w:rsidRPr="000F1563">
        <w:rPr>
          <w:rFonts w:ascii="Sakkal Majalla" w:hAnsi="Sakkal Majalla" w:cs="Sakkal Majalla" w:hint="cs"/>
          <w:color w:val="000000" w:themeColor="text1"/>
          <w:sz w:val="28"/>
          <w:szCs w:val="28"/>
          <w:rtl/>
          <w:lang w:val="en-US"/>
        </w:rPr>
        <w:t xml:space="preserve"> والولايات المتحدة الأمريكية. وناقش </w:t>
      </w:r>
      <w:r w:rsidR="00882CF4" w:rsidRPr="000F1563">
        <w:rPr>
          <w:rFonts w:ascii="Sakkal Majalla" w:hAnsi="Sakkal Majalla" w:cs="Sakkal Majalla" w:hint="cs"/>
          <w:color w:val="000000" w:themeColor="text1"/>
          <w:sz w:val="28"/>
          <w:szCs w:val="28"/>
          <w:rtl/>
          <w:lang w:val="en-US"/>
        </w:rPr>
        <w:t xml:space="preserve">المجتمعون في </w:t>
      </w:r>
      <w:r w:rsidR="00A7760B" w:rsidRPr="000F1563">
        <w:rPr>
          <w:rFonts w:ascii="Sakkal Majalla" w:hAnsi="Sakkal Majalla" w:cs="Sakkal Majalla" w:hint="cs"/>
          <w:color w:val="000000" w:themeColor="text1"/>
          <w:sz w:val="28"/>
          <w:szCs w:val="28"/>
          <w:rtl/>
          <w:lang w:val="en-US"/>
        </w:rPr>
        <w:t xml:space="preserve">الجلسة </w:t>
      </w:r>
      <w:r w:rsidR="00882CF4" w:rsidRPr="000F1563">
        <w:rPr>
          <w:rFonts w:ascii="Sakkal Majalla" w:hAnsi="Sakkal Majalla" w:cs="Sakkal Majalla" w:hint="cs"/>
          <w:color w:val="000000" w:themeColor="text1"/>
          <w:sz w:val="28"/>
          <w:szCs w:val="28"/>
          <w:rtl/>
          <w:lang w:val="en-US"/>
        </w:rPr>
        <w:t xml:space="preserve">الختامية </w:t>
      </w:r>
      <w:r w:rsidR="005C2196" w:rsidRPr="000F1563">
        <w:rPr>
          <w:rFonts w:ascii="Sakkal Majalla" w:hAnsi="Sakkal Majalla" w:cs="Sakkal Majalla" w:hint="cs"/>
          <w:color w:val="000000" w:themeColor="text1"/>
          <w:sz w:val="28"/>
          <w:szCs w:val="28"/>
          <w:rtl/>
          <w:lang w:val="en-US"/>
        </w:rPr>
        <w:t xml:space="preserve">عنوانين </w:t>
      </w:r>
      <w:r w:rsidR="00A8502F">
        <w:rPr>
          <w:rFonts w:ascii="Sakkal Majalla" w:hAnsi="Sakkal Majalla" w:cs="Sakkal Majalla" w:hint="cs"/>
          <w:color w:val="000000" w:themeColor="text1"/>
          <w:sz w:val="28"/>
          <w:szCs w:val="28"/>
          <w:rtl/>
          <w:lang w:val="en-US"/>
        </w:rPr>
        <w:t xml:space="preserve">رئيسيين خلال </w:t>
      </w:r>
      <w:r w:rsidR="004C48D1" w:rsidRPr="000F1563">
        <w:rPr>
          <w:rFonts w:ascii="Sakkal Majalla" w:hAnsi="Sakkal Majalla" w:cs="Sakkal Majalla" w:hint="cs"/>
          <w:color w:val="000000" w:themeColor="text1"/>
          <w:sz w:val="28"/>
          <w:szCs w:val="28"/>
          <w:rtl/>
          <w:lang w:val="en-US"/>
        </w:rPr>
        <w:t>أسبوع أبوظبي المالي</w:t>
      </w:r>
      <w:r w:rsidR="00CF078F">
        <w:rPr>
          <w:rFonts w:ascii="Sakkal Majalla" w:hAnsi="Sakkal Majalla" w:cs="Sakkal Majalla" w:hint="cs"/>
          <w:color w:val="000000" w:themeColor="text1"/>
          <w:sz w:val="28"/>
          <w:szCs w:val="28"/>
          <w:rtl/>
          <w:lang w:val="en-US"/>
        </w:rPr>
        <w:t>،</w:t>
      </w:r>
      <w:r w:rsidR="00F5619C" w:rsidRPr="000F1563">
        <w:rPr>
          <w:rFonts w:ascii="Sakkal Majalla" w:hAnsi="Sakkal Majalla" w:cs="Sakkal Majalla" w:hint="cs"/>
          <w:color w:val="000000" w:themeColor="text1"/>
          <w:sz w:val="28"/>
          <w:szCs w:val="28"/>
          <w:rtl/>
          <w:lang w:val="en-US"/>
        </w:rPr>
        <w:t xml:space="preserve"> وهما: </w:t>
      </w:r>
      <w:r w:rsidR="00A8502F">
        <w:rPr>
          <w:rFonts w:ascii="Sakkal Majalla" w:hAnsi="Sakkal Majalla" w:cs="Sakkal Majalla" w:hint="cs"/>
          <w:color w:val="000000" w:themeColor="text1"/>
          <w:sz w:val="28"/>
          <w:szCs w:val="28"/>
          <w:rtl/>
          <w:lang w:val="en-US"/>
        </w:rPr>
        <w:t>"</w:t>
      </w:r>
      <w:proofErr w:type="gramStart"/>
      <w:r w:rsidR="00F5619C" w:rsidRPr="000F1563">
        <w:rPr>
          <w:rFonts w:ascii="Sakkal Majalla" w:hAnsi="Sakkal Majalla" w:cs="Sakkal Majalla" w:hint="cs"/>
          <w:color w:val="000000" w:themeColor="text1"/>
          <w:sz w:val="28"/>
          <w:szCs w:val="28"/>
          <w:rtl/>
          <w:lang w:val="en-US"/>
        </w:rPr>
        <w:t>الأجندة</w:t>
      </w:r>
      <w:proofErr w:type="gramEnd"/>
      <w:r w:rsidR="00F5619C" w:rsidRPr="000F1563">
        <w:rPr>
          <w:rFonts w:ascii="Sakkal Majalla" w:hAnsi="Sakkal Majalla" w:cs="Sakkal Majalla" w:hint="cs"/>
          <w:color w:val="000000" w:themeColor="text1"/>
          <w:sz w:val="28"/>
          <w:szCs w:val="28"/>
          <w:rtl/>
          <w:lang w:val="en-US"/>
        </w:rPr>
        <w:t xml:space="preserve"> الدولية للاستدامة المالية</w:t>
      </w:r>
      <w:r w:rsidR="00A8502F">
        <w:rPr>
          <w:rFonts w:ascii="Sakkal Majalla" w:hAnsi="Sakkal Majalla" w:cs="Sakkal Majalla" w:hint="cs"/>
          <w:color w:val="000000" w:themeColor="text1"/>
          <w:sz w:val="28"/>
          <w:szCs w:val="28"/>
          <w:rtl/>
          <w:lang w:val="en-US"/>
        </w:rPr>
        <w:t>"</w:t>
      </w:r>
      <w:r w:rsidR="00F5619C" w:rsidRPr="000F1563">
        <w:rPr>
          <w:rFonts w:ascii="Sakkal Majalla" w:hAnsi="Sakkal Majalla" w:cs="Sakkal Majalla" w:hint="cs"/>
          <w:color w:val="000000" w:themeColor="text1"/>
          <w:sz w:val="28"/>
          <w:szCs w:val="28"/>
          <w:rtl/>
          <w:lang w:val="en-US"/>
        </w:rPr>
        <w:t xml:space="preserve"> و</w:t>
      </w:r>
      <w:r w:rsidR="00A8502F">
        <w:rPr>
          <w:rFonts w:ascii="Sakkal Majalla" w:hAnsi="Sakkal Majalla" w:cs="Sakkal Majalla" w:hint="cs"/>
          <w:color w:val="000000" w:themeColor="text1"/>
          <w:sz w:val="28"/>
          <w:szCs w:val="28"/>
          <w:rtl/>
          <w:lang w:val="en-US"/>
        </w:rPr>
        <w:t>"</w:t>
      </w:r>
      <w:r w:rsidR="00F5619C" w:rsidRPr="000F1563">
        <w:rPr>
          <w:rFonts w:ascii="Sakkal Majalla" w:hAnsi="Sakkal Majalla" w:cs="Sakkal Majalla" w:hint="cs"/>
          <w:color w:val="000000" w:themeColor="text1"/>
          <w:sz w:val="28"/>
          <w:szCs w:val="28"/>
          <w:rtl/>
          <w:lang w:val="en-US"/>
        </w:rPr>
        <w:t>تنظيم الأصول الرقمية</w:t>
      </w:r>
      <w:r w:rsidR="00A8502F">
        <w:rPr>
          <w:rFonts w:ascii="Sakkal Majalla" w:hAnsi="Sakkal Majalla" w:cs="Sakkal Majalla" w:hint="cs"/>
          <w:color w:val="000000" w:themeColor="text1"/>
          <w:sz w:val="28"/>
          <w:szCs w:val="28"/>
          <w:rtl/>
          <w:lang w:val="en-US"/>
        </w:rPr>
        <w:t>"</w:t>
      </w:r>
      <w:r w:rsidR="00F5619C" w:rsidRPr="000F1563">
        <w:rPr>
          <w:rFonts w:ascii="Sakkal Majalla" w:hAnsi="Sakkal Majalla" w:cs="Sakkal Majalla" w:hint="cs"/>
          <w:color w:val="000000" w:themeColor="text1"/>
          <w:sz w:val="28"/>
          <w:szCs w:val="28"/>
          <w:rtl/>
          <w:lang w:val="en-US"/>
        </w:rPr>
        <w:t xml:space="preserve">. </w:t>
      </w:r>
    </w:p>
    <w:p w14:paraId="1F7BEB56" w14:textId="77777777" w:rsidR="00110B2B" w:rsidRPr="00A8502F" w:rsidRDefault="00110B2B" w:rsidP="000F1563">
      <w:pPr>
        <w:bidi/>
        <w:jc w:val="both"/>
        <w:rPr>
          <w:rFonts w:ascii="Sakkal Majalla" w:hAnsi="Sakkal Majalla" w:cs="Sakkal Majalla"/>
          <w:color w:val="000000" w:themeColor="text1"/>
          <w:sz w:val="28"/>
          <w:szCs w:val="28"/>
          <w:lang w:val="en-US"/>
        </w:rPr>
      </w:pPr>
    </w:p>
    <w:p w14:paraId="60EE377B" w14:textId="2CA30964" w:rsidR="00F40334" w:rsidRPr="000F1563" w:rsidRDefault="00822ECC" w:rsidP="000F1563">
      <w:pPr>
        <w:bidi/>
        <w:jc w:val="both"/>
        <w:rPr>
          <w:rFonts w:ascii="Sakkal Majalla" w:hAnsi="Sakkal Majalla" w:cs="Sakkal Majalla"/>
          <w:color w:val="000000" w:themeColor="text1"/>
          <w:sz w:val="28"/>
          <w:szCs w:val="28"/>
          <w:lang w:val="en-US"/>
        </w:rPr>
      </w:pPr>
      <w:r w:rsidRPr="000F1563">
        <w:rPr>
          <w:rFonts w:ascii="Sakkal Majalla" w:hAnsi="Sakkal Majalla" w:cs="Sakkal Majalla" w:hint="cs"/>
          <w:color w:val="000000" w:themeColor="text1"/>
          <w:sz w:val="28"/>
          <w:szCs w:val="28"/>
          <w:rtl/>
          <w:lang w:val="en-US"/>
        </w:rPr>
        <w:t xml:space="preserve">وهدفت القمة إلى </w:t>
      </w:r>
      <w:r w:rsidR="001150F1" w:rsidRPr="000F1563">
        <w:rPr>
          <w:rFonts w:ascii="Sakkal Majalla" w:hAnsi="Sakkal Majalla" w:cs="Sakkal Majalla" w:hint="cs"/>
          <w:color w:val="000000" w:themeColor="text1"/>
          <w:sz w:val="28"/>
          <w:szCs w:val="28"/>
          <w:rtl/>
          <w:lang w:val="en-US"/>
        </w:rPr>
        <w:t xml:space="preserve">تعزيز </w:t>
      </w:r>
      <w:r w:rsidRPr="000F1563">
        <w:rPr>
          <w:rFonts w:ascii="Sakkal Majalla" w:hAnsi="Sakkal Majalla" w:cs="Sakkal Majalla" w:hint="cs"/>
          <w:color w:val="000000" w:themeColor="text1"/>
          <w:sz w:val="28"/>
          <w:szCs w:val="28"/>
          <w:rtl/>
          <w:lang w:val="en-US"/>
        </w:rPr>
        <w:t xml:space="preserve">مستوى </w:t>
      </w:r>
      <w:r w:rsidR="001150F1" w:rsidRPr="000F1563">
        <w:rPr>
          <w:rFonts w:ascii="Sakkal Majalla" w:hAnsi="Sakkal Majalla" w:cs="Sakkal Majalla" w:hint="cs"/>
          <w:color w:val="000000" w:themeColor="text1"/>
          <w:sz w:val="28"/>
          <w:szCs w:val="28"/>
          <w:rtl/>
          <w:lang w:val="en-US"/>
        </w:rPr>
        <w:t xml:space="preserve">الشراكة </w:t>
      </w:r>
      <w:r w:rsidR="00B2705C" w:rsidRPr="000F1563">
        <w:rPr>
          <w:rFonts w:ascii="Sakkal Majalla" w:hAnsi="Sakkal Majalla" w:cs="Sakkal Majalla" w:hint="cs"/>
          <w:color w:val="000000" w:themeColor="text1"/>
          <w:sz w:val="28"/>
          <w:szCs w:val="28"/>
          <w:rtl/>
          <w:lang w:val="en-US"/>
        </w:rPr>
        <w:t>و</w:t>
      </w:r>
      <w:r w:rsidR="001150F1" w:rsidRPr="000F1563">
        <w:rPr>
          <w:rFonts w:ascii="Sakkal Majalla" w:hAnsi="Sakkal Majalla" w:cs="Sakkal Majalla" w:hint="cs"/>
          <w:color w:val="000000" w:themeColor="text1"/>
          <w:sz w:val="28"/>
          <w:szCs w:val="28"/>
          <w:rtl/>
          <w:lang w:val="en-US"/>
        </w:rPr>
        <w:t>التعاون</w:t>
      </w:r>
      <w:r w:rsidR="00B2705C" w:rsidRPr="000F1563">
        <w:rPr>
          <w:rFonts w:ascii="Sakkal Majalla" w:hAnsi="Sakkal Majalla" w:cs="Sakkal Majalla" w:hint="cs"/>
          <w:color w:val="000000" w:themeColor="text1"/>
          <w:sz w:val="28"/>
          <w:szCs w:val="28"/>
          <w:rtl/>
          <w:lang w:val="en-US"/>
        </w:rPr>
        <w:t xml:space="preserve"> </w:t>
      </w:r>
      <w:r w:rsidR="00B46BF4" w:rsidRPr="000F1563">
        <w:rPr>
          <w:rFonts w:ascii="Sakkal Majalla" w:hAnsi="Sakkal Majalla" w:cs="Sakkal Majalla" w:hint="cs"/>
          <w:color w:val="000000" w:themeColor="text1"/>
          <w:sz w:val="28"/>
          <w:szCs w:val="28"/>
          <w:rtl/>
          <w:lang w:val="en-US"/>
        </w:rPr>
        <w:t xml:space="preserve">بخصوص </w:t>
      </w:r>
      <w:r w:rsidR="001150F1" w:rsidRPr="000F1563">
        <w:rPr>
          <w:rFonts w:ascii="Sakkal Majalla" w:hAnsi="Sakkal Majalla" w:cs="Sakkal Majalla" w:hint="cs"/>
          <w:color w:val="000000" w:themeColor="text1"/>
          <w:sz w:val="28"/>
          <w:szCs w:val="28"/>
          <w:rtl/>
          <w:lang w:val="en-US"/>
        </w:rPr>
        <w:t xml:space="preserve">تنظيم الخدمات المالية مع دول منطقة الشرق الأوسط وشمال </w:t>
      </w:r>
      <w:r w:rsidR="00A006EC" w:rsidRPr="000F1563">
        <w:rPr>
          <w:rFonts w:ascii="Sakkal Majalla" w:hAnsi="Sakkal Majalla" w:cs="Sakkal Majalla" w:hint="cs"/>
          <w:color w:val="000000" w:themeColor="text1"/>
          <w:sz w:val="28"/>
          <w:szCs w:val="28"/>
          <w:rtl/>
          <w:lang w:val="en-US"/>
        </w:rPr>
        <w:t>أ</w:t>
      </w:r>
      <w:r w:rsidR="001150F1" w:rsidRPr="000F1563">
        <w:rPr>
          <w:rFonts w:ascii="Sakkal Majalla" w:hAnsi="Sakkal Majalla" w:cs="Sakkal Majalla" w:hint="cs"/>
          <w:color w:val="000000" w:themeColor="text1"/>
          <w:sz w:val="28"/>
          <w:szCs w:val="28"/>
          <w:rtl/>
          <w:lang w:val="en-US"/>
        </w:rPr>
        <w:t>فريقيا والاتحاد الأوروبي.</w:t>
      </w:r>
      <w:r w:rsidR="00A006EC" w:rsidRPr="000F1563">
        <w:rPr>
          <w:rFonts w:ascii="Sakkal Majalla" w:hAnsi="Sakkal Majalla" w:cs="Sakkal Majalla" w:hint="cs"/>
          <w:color w:val="000000" w:themeColor="text1"/>
          <w:sz w:val="28"/>
          <w:szCs w:val="28"/>
          <w:rtl/>
          <w:lang w:val="en-US"/>
        </w:rPr>
        <w:t xml:space="preserve"> حيث </w:t>
      </w:r>
      <w:r w:rsidR="001150F1" w:rsidRPr="000F1563">
        <w:rPr>
          <w:rFonts w:ascii="Sakkal Majalla" w:hAnsi="Sakkal Majalla" w:cs="Sakkal Majalla" w:hint="cs"/>
          <w:color w:val="000000" w:themeColor="text1"/>
          <w:sz w:val="28"/>
          <w:szCs w:val="28"/>
          <w:rtl/>
          <w:lang w:val="en-US"/>
        </w:rPr>
        <w:t>يس</w:t>
      </w:r>
      <w:r w:rsidR="00014AE0">
        <w:rPr>
          <w:rFonts w:ascii="Sakkal Majalla" w:hAnsi="Sakkal Majalla" w:cs="Sakkal Majalla" w:hint="cs"/>
          <w:color w:val="000000" w:themeColor="text1"/>
          <w:sz w:val="28"/>
          <w:szCs w:val="28"/>
          <w:rtl/>
          <w:lang w:val="en-US"/>
        </w:rPr>
        <w:t>ا</w:t>
      </w:r>
      <w:r w:rsidR="001150F1" w:rsidRPr="000F1563">
        <w:rPr>
          <w:rFonts w:ascii="Sakkal Majalla" w:hAnsi="Sakkal Majalla" w:cs="Sakkal Majalla" w:hint="cs"/>
          <w:color w:val="000000" w:themeColor="text1"/>
          <w:sz w:val="28"/>
          <w:szCs w:val="28"/>
          <w:rtl/>
          <w:lang w:val="en-US"/>
        </w:rPr>
        <w:t xml:space="preserve">هم التعاون على المستوى العالمي في دعم </w:t>
      </w:r>
      <w:r w:rsidR="00A006EC" w:rsidRPr="000F1563">
        <w:rPr>
          <w:rFonts w:ascii="Sakkal Majalla" w:hAnsi="Sakkal Majalla" w:cs="Sakkal Majalla" w:hint="cs"/>
          <w:color w:val="000000" w:themeColor="text1"/>
          <w:sz w:val="28"/>
          <w:szCs w:val="28"/>
          <w:rtl/>
          <w:lang w:val="en-US"/>
        </w:rPr>
        <w:t xml:space="preserve">اتساق </w:t>
      </w:r>
      <w:r w:rsidR="001150F1" w:rsidRPr="000F1563">
        <w:rPr>
          <w:rFonts w:ascii="Sakkal Majalla" w:hAnsi="Sakkal Majalla" w:cs="Sakkal Majalla" w:hint="cs"/>
          <w:color w:val="000000" w:themeColor="text1"/>
          <w:sz w:val="28"/>
          <w:szCs w:val="28"/>
          <w:rtl/>
          <w:lang w:val="en-US"/>
        </w:rPr>
        <w:t xml:space="preserve">المعايير الدولية </w:t>
      </w:r>
      <w:r w:rsidR="00992218">
        <w:rPr>
          <w:rFonts w:ascii="Sakkal Majalla" w:hAnsi="Sakkal Majalla" w:cs="Sakkal Majalla" w:hint="cs"/>
          <w:color w:val="000000" w:themeColor="text1"/>
          <w:sz w:val="28"/>
          <w:szCs w:val="28"/>
          <w:rtl/>
          <w:lang w:val="en-US"/>
        </w:rPr>
        <w:t>و</w:t>
      </w:r>
      <w:r w:rsidR="001C3FF5" w:rsidRPr="000F1563">
        <w:rPr>
          <w:rFonts w:ascii="Sakkal Majalla" w:hAnsi="Sakkal Majalla" w:cs="Sakkal Majalla" w:hint="cs"/>
          <w:color w:val="000000" w:themeColor="text1"/>
          <w:sz w:val="28"/>
          <w:szCs w:val="28"/>
          <w:rtl/>
          <w:lang w:val="en-US"/>
        </w:rPr>
        <w:t>ل</w:t>
      </w:r>
      <w:r w:rsidR="001150F1" w:rsidRPr="000F1563">
        <w:rPr>
          <w:rFonts w:ascii="Sakkal Majalla" w:hAnsi="Sakkal Majalla" w:cs="Sakkal Majalla" w:hint="cs"/>
          <w:color w:val="000000" w:themeColor="text1"/>
          <w:sz w:val="28"/>
          <w:szCs w:val="28"/>
          <w:rtl/>
          <w:lang w:val="en-US"/>
        </w:rPr>
        <w:t xml:space="preserve">معالجة الثغرات التنظيمية </w:t>
      </w:r>
      <w:r w:rsidR="00992218" w:rsidRPr="000F1563">
        <w:rPr>
          <w:rFonts w:ascii="Sakkal Majalla" w:hAnsi="Sakkal Majalla" w:cs="Sakkal Majalla" w:hint="cs"/>
          <w:color w:val="000000" w:themeColor="text1"/>
          <w:sz w:val="28"/>
          <w:szCs w:val="28"/>
          <w:rtl/>
          <w:lang w:val="en-US"/>
        </w:rPr>
        <w:t xml:space="preserve">لدى الجهات القضائية </w:t>
      </w:r>
      <w:r w:rsidR="00992218">
        <w:rPr>
          <w:rFonts w:ascii="Sakkal Majalla" w:hAnsi="Sakkal Majalla" w:cs="Sakkal Majalla" w:hint="cs"/>
          <w:color w:val="000000" w:themeColor="text1"/>
          <w:sz w:val="28"/>
          <w:szCs w:val="28"/>
          <w:rtl/>
          <w:lang w:val="en-US"/>
        </w:rPr>
        <w:t>في الأسواق المالية،</w:t>
      </w:r>
      <w:r w:rsidR="00983C13">
        <w:rPr>
          <w:rFonts w:ascii="Sakkal Majalla" w:hAnsi="Sakkal Majalla" w:cs="Sakkal Majalla"/>
          <w:color w:val="000000" w:themeColor="text1"/>
          <w:sz w:val="28"/>
          <w:szCs w:val="28"/>
          <w:lang w:val="en-US"/>
        </w:rPr>
        <w:t xml:space="preserve"> </w:t>
      </w:r>
      <w:r w:rsidR="001150F1" w:rsidRPr="000F1563">
        <w:rPr>
          <w:rFonts w:ascii="Sakkal Majalla" w:hAnsi="Sakkal Majalla" w:cs="Sakkal Majalla" w:hint="cs"/>
          <w:color w:val="000000" w:themeColor="text1"/>
          <w:sz w:val="28"/>
          <w:szCs w:val="28"/>
          <w:rtl/>
          <w:lang w:val="en-US"/>
        </w:rPr>
        <w:t>التي يمكن أن تؤدي إلى الإضرار بالأسواق المالية والمستثمرين.</w:t>
      </w:r>
      <w:r w:rsidR="00890BFD" w:rsidRPr="000F1563">
        <w:rPr>
          <w:rFonts w:ascii="Sakkal Majalla" w:hAnsi="Sakkal Majalla" w:cs="Sakkal Majalla" w:hint="cs"/>
          <w:color w:val="000000" w:themeColor="text1"/>
          <w:sz w:val="28"/>
          <w:szCs w:val="28"/>
          <w:lang w:val="en-US"/>
        </w:rPr>
        <w:t xml:space="preserve"> </w:t>
      </w:r>
    </w:p>
    <w:p w14:paraId="72D3C207" w14:textId="77777777" w:rsidR="00F40334" w:rsidRPr="00FF75E4" w:rsidRDefault="00F40334" w:rsidP="000F1563">
      <w:pPr>
        <w:bidi/>
        <w:jc w:val="both"/>
        <w:rPr>
          <w:rFonts w:ascii="Sakkal Majalla" w:hAnsi="Sakkal Majalla" w:cs="Sakkal Majalla"/>
          <w:color w:val="000000" w:themeColor="text1"/>
          <w:sz w:val="28"/>
          <w:szCs w:val="28"/>
          <w:lang w:val="en-US"/>
        </w:rPr>
      </w:pPr>
    </w:p>
    <w:p w14:paraId="4CB7291F" w14:textId="1E1A9230" w:rsidR="00887127" w:rsidRPr="000F1563" w:rsidRDefault="00887127" w:rsidP="000F1563">
      <w:pPr>
        <w:bidi/>
        <w:jc w:val="both"/>
        <w:rPr>
          <w:rFonts w:ascii="Sakkal Majalla" w:hAnsi="Sakkal Majalla" w:cs="Sakkal Majalla"/>
          <w:color w:val="000000" w:themeColor="text1"/>
          <w:sz w:val="28"/>
          <w:szCs w:val="28"/>
          <w:rtl/>
          <w:lang w:val="en-US"/>
        </w:rPr>
      </w:pPr>
      <w:r w:rsidRPr="000F1563">
        <w:rPr>
          <w:rFonts w:ascii="Sakkal Majalla" w:hAnsi="Sakkal Majalla" w:cs="Sakkal Majalla" w:hint="cs"/>
          <w:color w:val="000000" w:themeColor="text1"/>
          <w:sz w:val="28"/>
          <w:szCs w:val="28"/>
          <w:rtl/>
          <w:lang w:val="en-US"/>
        </w:rPr>
        <w:t xml:space="preserve">وكانت الجلسة الأولى من "قمة الجهات التنظيمية" قد ركزت بشكل خاص على التقنيات الجديدة والرقمنة </w:t>
      </w:r>
      <w:r w:rsidR="004E189B" w:rsidRPr="000F1563">
        <w:rPr>
          <w:rFonts w:ascii="Sakkal Majalla" w:hAnsi="Sakkal Majalla" w:cs="Sakkal Majalla" w:hint="cs"/>
          <w:color w:val="000000" w:themeColor="text1"/>
          <w:sz w:val="28"/>
          <w:szCs w:val="28"/>
          <w:rtl/>
          <w:lang w:val="en-US"/>
        </w:rPr>
        <w:t>و</w:t>
      </w:r>
      <w:r w:rsidRPr="000F1563">
        <w:rPr>
          <w:rFonts w:ascii="Sakkal Majalla" w:hAnsi="Sakkal Majalla" w:cs="Sakkal Majalla" w:hint="cs"/>
          <w:color w:val="000000" w:themeColor="text1"/>
          <w:sz w:val="28"/>
          <w:szCs w:val="28"/>
          <w:rtl/>
          <w:lang w:val="en-US"/>
        </w:rPr>
        <w:t xml:space="preserve">أهمية </w:t>
      </w:r>
      <w:r w:rsidR="004E189B" w:rsidRPr="000F1563">
        <w:rPr>
          <w:rFonts w:ascii="Sakkal Majalla" w:hAnsi="Sakkal Majalla" w:cs="Sakkal Majalla" w:hint="cs"/>
          <w:color w:val="000000" w:themeColor="text1"/>
          <w:sz w:val="28"/>
          <w:szCs w:val="28"/>
          <w:rtl/>
          <w:lang w:val="en-US"/>
        </w:rPr>
        <w:t xml:space="preserve">تحفيز </w:t>
      </w:r>
      <w:r w:rsidRPr="000F1563">
        <w:rPr>
          <w:rFonts w:ascii="Sakkal Majalla" w:hAnsi="Sakkal Majalla" w:cs="Sakkal Majalla" w:hint="cs"/>
          <w:color w:val="000000" w:themeColor="text1"/>
          <w:sz w:val="28"/>
          <w:szCs w:val="28"/>
          <w:rtl/>
          <w:lang w:val="en-US"/>
        </w:rPr>
        <w:t xml:space="preserve">التعاون والشراكات. </w:t>
      </w:r>
      <w:r w:rsidR="004E189B" w:rsidRPr="000F1563">
        <w:rPr>
          <w:rFonts w:ascii="Sakkal Majalla" w:hAnsi="Sakkal Majalla" w:cs="Sakkal Majalla" w:hint="cs"/>
          <w:color w:val="000000" w:themeColor="text1"/>
          <w:sz w:val="28"/>
          <w:szCs w:val="28"/>
          <w:rtl/>
          <w:lang w:val="en-US"/>
        </w:rPr>
        <w:t xml:space="preserve">حيث تلعب </w:t>
      </w:r>
      <w:r w:rsidRPr="000F1563">
        <w:rPr>
          <w:rFonts w:ascii="Sakkal Majalla" w:hAnsi="Sakkal Majalla" w:cs="Sakkal Majalla" w:hint="cs"/>
          <w:color w:val="000000" w:themeColor="text1"/>
          <w:sz w:val="28"/>
          <w:szCs w:val="28"/>
          <w:rtl/>
          <w:lang w:val="en-US"/>
        </w:rPr>
        <w:t xml:space="preserve">الأصول الرقمية </w:t>
      </w:r>
      <w:r w:rsidR="004E189B" w:rsidRPr="000F1563">
        <w:rPr>
          <w:rFonts w:ascii="Sakkal Majalla" w:hAnsi="Sakkal Majalla" w:cs="Sakkal Majalla" w:hint="cs"/>
          <w:color w:val="000000" w:themeColor="text1"/>
          <w:sz w:val="28"/>
          <w:szCs w:val="28"/>
          <w:rtl/>
          <w:lang w:val="en-US"/>
        </w:rPr>
        <w:t>الصاعدة ومختلف</w:t>
      </w:r>
      <w:r w:rsidRPr="000F1563">
        <w:rPr>
          <w:rFonts w:ascii="Sakkal Majalla" w:hAnsi="Sakkal Majalla" w:cs="Sakkal Majalla" w:hint="cs"/>
          <w:color w:val="000000" w:themeColor="text1"/>
          <w:sz w:val="28"/>
          <w:szCs w:val="28"/>
          <w:rtl/>
          <w:lang w:val="en-US"/>
        </w:rPr>
        <w:t xml:space="preserve"> حالات استخدامها من مدفوعات </w:t>
      </w:r>
      <w:r w:rsidR="004E189B" w:rsidRPr="000F1563">
        <w:rPr>
          <w:rFonts w:ascii="Sakkal Majalla" w:hAnsi="Sakkal Majalla" w:cs="Sakkal Majalla" w:hint="cs"/>
          <w:color w:val="000000" w:themeColor="text1"/>
          <w:sz w:val="28"/>
          <w:szCs w:val="28"/>
          <w:rtl/>
          <w:lang w:val="en-US"/>
        </w:rPr>
        <w:t xml:space="preserve">أو </w:t>
      </w:r>
      <w:r w:rsidRPr="000F1563">
        <w:rPr>
          <w:rFonts w:ascii="Sakkal Majalla" w:hAnsi="Sakkal Majalla" w:cs="Sakkal Majalla" w:hint="cs"/>
          <w:color w:val="000000" w:themeColor="text1"/>
          <w:sz w:val="28"/>
          <w:szCs w:val="28"/>
          <w:rtl/>
          <w:lang w:val="en-US"/>
        </w:rPr>
        <w:t>استثمار</w:t>
      </w:r>
      <w:r w:rsidR="004E189B" w:rsidRPr="000F1563">
        <w:rPr>
          <w:rFonts w:ascii="Sakkal Majalla" w:hAnsi="Sakkal Majalla" w:cs="Sakkal Majalla" w:hint="cs"/>
          <w:color w:val="000000" w:themeColor="text1"/>
          <w:sz w:val="28"/>
          <w:szCs w:val="28"/>
          <w:rtl/>
          <w:lang w:val="en-US"/>
        </w:rPr>
        <w:t>ات</w:t>
      </w:r>
      <w:r w:rsidRPr="000F1563">
        <w:rPr>
          <w:rFonts w:ascii="Sakkal Majalla" w:hAnsi="Sakkal Majalla" w:cs="Sakkal Majalla" w:hint="cs"/>
          <w:color w:val="000000" w:themeColor="text1"/>
          <w:sz w:val="28"/>
          <w:szCs w:val="28"/>
          <w:rtl/>
          <w:lang w:val="en-US"/>
        </w:rPr>
        <w:t xml:space="preserve"> </w:t>
      </w:r>
      <w:r w:rsidR="0030642B" w:rsidRPr="000F1563">
        <w:rPr>
          <w:rFonts w:ascii="Sakkal Majalla" w:hAnsi="Sakkal Majalla" w:cs="Sakkal Majalla" w:hint="cs"/>
          <w:color w:val="000000" w:themeColor="text1"/>
          <w:sz w:val="28"/>
          <w:szCs w:val="28"/>
          <w:rtl/>
          <w:lang w:val="en-US"/>
        </w:rPr>
        <w:t>دور</w:t>
      </w:r>
      <w:r w:rsidR="0030642B">
        <w:rPr>
          <w:rFonts w:ascii="Sakkal Majalla" w:hAnsi="Sakkal Majalla" w:cs="Sakkal Majalla" w:hint="cs"/>
          <w:color w:val="000000" w:themeColor="text1"/>
          <w:sz w:val="28"/>
          <w:szCs w:val="28"/>
          <w:rtl/>
          <w:lang w:val="en-US"/>
        </w:rPr>
        <w:t>ً</w:t>
      </w:r>
      <w:r w:rsidR="0030642B" w:rsidRPr="000F1563">
        <w:rPr>
          <w:rFonts w:ascii="Sakkal Majalla" w:hAnsi="Sakkal Majalla" w:cs="Sakkal Majalla" w:hint="cs"/>
          <w:color w:val="000000" w:themeColor="text1"/>
          <w:sz w:val="28"/>
          <w:szCs w:val="28"/>
          <w:rtl/>
          <w:lang w:val="en-US"/>
        </w:rPr>
        <w:t>ا يمكن</w:t>
      </w:r>
      <w:r w:rsidR="00992218" w:rsidRPr="00992218">
        <w:rPr>
          <w:rFonts w:ascii="Sakkal Majalla" w:hAnsi="Sakkal Majalla" w:cs="Sakkal Majalla"/>
          <w:color w:val="000000" w:themeColor="text1"/>
          <w:sz w:val="28"/>
          <w:szCs w:val="28"/>
          <w:rtl/>
          <w:lang w:val="en-US"/>
        </w:rPr>
        <w:t xml:space="preserve"> أن </w:t>
      </w:r>
      <w:r w:rsidR="00992218">
        <w:rPr>
          <w:rFonts w:ascii="Sakkal Majalla" w:hAnsi="Sakkal Majalla" w:cs="Sakkal Majalla" w:hint="cs"/>
          <w:color w:val="000000" w:themeColor="text1"/>
          <w:sz w:val="28"/>
          <w:szCs w:val="28"/>
          <w:rtl/>
          <w:lang w:val="en-US"/>
        </w:rPr>
        <w:t xml:space="preserve">ينتج عنها </w:t>
      </w:r>
      <w:r w:rsidR="00992218" w:rsidRPr="00992218">
        <w:rPr>
          <w:rFonts w:ascii="Sakkal Majalla" w:hAnsi="Sakkal Majalla" w:cs="Sakkal Majalla"/>
          <w:color w:val="000000" w:themeColor="text1"/>
          <w:sz w:val="28"/>
          <w:szCs w:val="28"/>
          <w:rtl/>
          <w:lang w:val="en-US"/>
        </w:rPr>
        <w:t xml:space="preserve">كفاءات وقيمة </w:t>
      </w:r>
      <w:r w:rsidR="002F4121" w:rsidRPr="00992218">
        <w:rPr>
          <w:rFonts w:ascii="Sakkal Majalla" w:hAnsi="Sakkal Majalla" w:cs="Sakkal Majalla" w:hint="cs"/>
          <w:color w:val="000000" w:themeColor="text1"/>
          <w:sz w:val="28"/>
          <w:szCs w:val="28"/>
          <w:rtl/>
          <w:lang w:val="en-US"/>
        </w:rPr>
        <w:t>كبيرة،</w:t>
      </w:r>
      <w:r w:rsidRPr="000F1563">
        <w:rPr>
          <w:rFonts w:ascii="Sakkal Majalla" w:hAnsi="Sakkal Majalla" w:cs="Sakkal Majalla" w:hint="cs"/>
          <w:color w:val="000000" w:themeColor="text1"/>
          <w:sz w:val="28"/>
          <w:szCs w:val="28"/>
          <w:rtl/>
          <w:lang w:val="en-US"/>
        </w:rPr>
        <w:t xml:space="preserve"> </w:t>
      </w:r>
      <w:r w:rsidR="00BF529E">
        <w:rPr>
          <w:rFonts w:ascii="Sakkal Majalla" w:hAnsi="Sakkal Majalla" w:cs="Sakkal Majalla" w:hint="cs"/>
          <w:color w:val="000000" w:themeColor="text1"/>
          <w:sz w:val="28"/>
          <w:szCs w:val="28"/>
          <w:rtl/>
          <w:lang w:val="en-US"/>
        </w:rPr>
        <w:t xml:space="preserve">إلا أن صعودها على الساحة الاقتصادية قد </w:t>
      </w:r>
      <w:r w:rsidR="003A2003" w:rsidRPr="000F1563">
        <w:rPr>
          <w:rFonts w:ascii="Sakkal Majalla" w:hAnsi="Sakkal Majalla" w:cs="Sakkal Majalla" w:hint="cs"/>
          <w:color w:val="000000" w:themeColor="text1"/>
          <w:sz w:val="28"/>
          <w:szCs w:val="28"/>
          <w:rtl/>
          <w:lang w:val="en-US"/>
        </w:rPr>
        <w:t xml:space="preserve">صاحبه تحديات ومخاطر جديدة </w:t>
      </w:r>
      <w:r w:rsidR="00E50525" w:rsidRPr="000F1563">
        <w:rPr>
          <w:rFonts w:ascii="Sakkal Majalla" w:hAnsi="Sakkal Majalla" w:cs="Sakkal Majalla" w:hint="cs"/>
          <w:color w:val="000000" w:themeColor="text1"/>
          <w:sz w:val="28"/>
          <w:szCs w:val="28"/>
          <w:rtl/>
          <w:lang w:val="en-US"/>
        </w:rPr>
        <w:t xml:space="preserve">تواجهها </w:t>
      </w:r>
      <w:r w:rsidR="003A2003" w:rsidRPr="000F1563">
        <w:rPr>
          <w:rFonts w:ascii="Sakkal Majalla" w:hAnsi="Sakkal Majalla" w:cs="Sakkal Majalla" w:hint="cs"/>
          <w:color w:val="000000" w:themeColor="text1"/>
          <w:sz w:val="28"/>
          <w:szCs w:val="28"/>
          <w:rtl/>
          <w:lang w:val="en-US"/>
        </w:rPr>
        <w:t>الجهات التنظيمية</w:t>
      </w:r>
      <w:r w:rsidR="00E50525" w:rsidRPr="000F1563">
        <w:rPr>
          <w:rFonts w:ascii="Sakkal Majalla" w:hAnsi="Sakkal Majalla" w:cs="Sakkal Majalla" w:hint="cs"/>
          <w:color w:val="000000" w:themeColor="text1"/>
          <w:sz w:val="28"/>
          <w:szCs w:val="28"/>
          <w:rtl/>
          <w:lang w:val="en-US"/>
        </w:rPr>
        <w:t>.</w:t>
      </w:r>
    </w:p>
    <w:p w14:paraId="5D255FEA" w14:textId="77777777" w:rsidR="005C2C8F" w:rsidRPr="000F1563" w:rsidRDefault="005C2C8F" w:rsidP="000F1563">
      <w:pPr>
        <w:bidi/>
        <w:jc w:val="both"/>
        <w:rPr>
          <w:rFonts w:ascii="Sakkal Majalla" w:hAnsi="Sakkal Majalla" w:cs="Sakkal Majalla"/>
          <w:color w:val="000000" w:themeColor="text1"/>
          <w:sz w:val="28"/>
          <w:szCs w:val="28"/>
          <w:lang w:val="en-US"/>
        </w:rPr>
      </w:pPr>
    </w:p>
    <w:p w14:paraId="4706EAF2" w14:textId="3210739D" w:rsidR="00E50525" w:rsidRPr="000F1563" w:rsidRDefault="00E50525" w:rsidP="000F1563">
      <w:pPr>
        <w:bidi/>
        <w:jc w:val="both"/>
        <w:rPr>
          <w:rFonts w:ascii="Sakkal Majalla" w:hAnsi="Sakkal Majalla" w:cs="Sakkal Majalla"/>
          <w:color w:val="000000" w:themeColor="text1"/>
          <w:sz w:val="28"/>
          <w:szCs w:val="28"/>
          <w:lang w:val="en-US"/>
        </w:rPr>
      </w:pPr>
      <w:r w:rsidRPr="000F1563">
        <w:rPr>
          <w:rFonts w:ascii="Sakkal Majalla" w:hAnsi="Sakkal Majalla" w:cs="Sakkal Majalla" w:hint="cs"/>
          <w:color w:val="000000" w:themeColor="text1"/>
          <w:sz w:val="28"/>
          <w:szCs w:val="28"/>
          <w:rtl/>
          <w:lang w:val="en-US"/>
        </w:rPr>
        <w:t>وركزت الجلسة الثاني</w:t>
      </w:r>
      <w:r w:rsidR="002F4121">
        <w:rPr>
          <w:rFonts w:ascii="Sakkal Majalla" w:hAnsi="Sakkal Majalla" w:cs="Sakkal Majalla" w:hint="cs"/>
          <w:color w:val="000000" w:themeColor="text1"/>
          <w:sz w:val="28"/>
          <w:szCs w:val="28"/>
          <w:rtl/>
          <w:lang w:bidi="ar-AE"/>
        </w:rPr>
        <w:t>ة</w:t>
      </w:r>
      <w:r w:rsidRPr="000F1563">
        <w:rPr>
          <w:rFonts w:ascii="Sakkal Majalla" w:hAnsi="Sakkal Majalla" w:cs="Sakkal Majalla" w:hint="cs"/>
          <w:color w:val="000000" w:themeColor="text1"/>
          <w:sz w:val="28"/>
          <w:szCs w:val="28"/>
          <w:rtl/>
          <w:lang w:val="en-US"/>
        </w:rPr>
        <w:t xml:space="preserve"> من القمة على موضوع التمويل</w:t>
      </w:r>
      <w:r w:rsidR="00C82D57" w:rsidRPr="000F1563">
        <w:rPr>
          <w:rFonts w:ascii="Sakkal Majalla" w:hAnsi="Sakkal Majalla" w:cs="Sakkal Majalla" w:hint="cs"/>
          <w:color w:val="000000" w:themeColor="text1"/>
          <w:sz w:val="28"/>
          <w:szCs w:val="28"/>
          <w:rtl/>
          <w:lang w:val="en-US"/>
        </w:rPr>
        <w:t xml:space="preserve"> المستدام بالتزامن مع انعقاد قمة ومؤتمر كوب 27</w:t>
      </w:r>
      <w:r w:rsidR="003E4FC4" w:rsidRPr="000F1563">
        <w:rPr>
          <w:rFonts w:ascii="Sakkal Majalla" w:hAnsi="Sakkal Majalla" w:cs="Sakkal Majalla" w:hint="cs"/>
          <w:color w:val="000000" w:themeColor="text1"/>
          <w:sz w:val="28"/>
          <w:szCs w:val="28"/>
          <w:rtl/>
          <w:lang w:val="en-US"/>
        </w:rPr>
        <w:t>. وأظهرت حوارات هذه الجلسة أن لدى جهات</w:t>
      </w:r>
      <w:r w:rsidR="00C8514D" w:rsidRPr="000F1563">
        <w:rPr>
          <w:rFonts w:ascii="Sakkal Majalla" w:hAnsi="Sakkal Majalla" w:cs="Sakkal Majalla" w:hint="cs"/>
          <w:color w:val="000000" w:themeColor="text1"/>
          <w:sz w:val="28"/>
          <w:szCs w:val="28"/>
          <w:rtl/>
          <w:lang w:val="en-US"/>
        </w:rPr>
        <w:t xml:space="preserve"> تنظيم الخدمات المالية دور</w:t>
      </w:r>
      <w:r w:rsidR="00F0044C">
        <w:rPr>
          <w:rFonts w:ascii="Sakkal Majalla" w:hAnsi="Sakkal Majalla" w:cs="Sakkal Majalla" w:hint="cs"/>
          <w:color w:val="000000" w:themeColor="text1"/>
          <w:sz w:val="28"/>
          <w:szCs w:val="28"/>
          <w:rtl/>
          <w:lang w:val="en-US"/>
        </w:rPr>
        <w:t>ٌ</w:t>
      </w:r>
      <w:r w:rsidR="00C8514D" w:rsidRPr="000F1563">
        <w:rPr>
          <w:rFonts w:ascii="Sakkal Majalla" w:hAnsi="Sakkal Majalla" w:cs="Sakkal Majalla" w:hint="cs"/>
          <w:color w:val="000000" w:themeColor="text1"/>
          <w:sz w:val="28"/>
          <w:szCs w:val="28"/>
          <w:rtl/>
          <w:lang w:val="en-US"/>
        </w:rPr>
        <w:t xml:space="preserve"> </w:t>
      </w:r>
      <w:r w:rsidR="00F0044C">
        <w:rPr>
          <w:rFonts w:ascii="Sakkal Majalla" w:hAnsi="Sakkal Majalla" w:cs="Sakkal Majalla" w:hint="cs"/>
          <w:color w:val="000000" w:themeColor="text1"/>
          <w:sz w:val="28"/>
          <w:szCs w:val="28"/>
          <w:rtl/>
          <w:lang w:val="en-US"/>
        </w:rPr>
        <w:t>إ</w:t>
      </w:r>
      <w:r w:rsidR="00C8514D" w:rsidRPr="000F1563">
        <w:rPr>
          <w:rFonts w:ascii="Sakkal Majalla" w:hAnsi="Sakkal Majalla" w:cs="Sakkal Majalla" w:hint="cs"/>
          <w:color w:val="000000" w:themeColor="text1"/>
          <w:sz w:val="28"/>
          <w:szCs w:val="28"/>
          <w:rtl/>
          <w:lang w:val="en-US"/>
        </w:rPr>
        <w:t>ستراتيجي</w:t>
      </w:r>
      <w:r w:rsidR="00F0044C">
        <w:rPr>
          <w:rFonts w:ascii="Sakkal Majalla" w:hAnsi="Sakkal Majalla" w:cs="Sakkal Majalla" w:hint="cs"/>
          <w:color w:val="000000" w:themeColor="text1"/>
          <w:sz w:val="28"/>
          <w:szCs w:val="28"/>
          <w:rtl/>
          <w:lang w:val="en-US"/>
        </w:rPr>
        <w:t>ٌ</w:t>
      </w:r>
      <w:r w:rsidR="00C8514D" w:rsidRPr="000F1563">
        <w:rPr>
          <w:rFonts w:ascii="Sakkal Majalla" w:hAnsi="Sakkal Majalla" w:cs="Sakkal Majalla" w:hint="cs"/>
          <w:color w:val="000000" w:themeColor="text1"/>
          <w:sz w:val="28"/>
          <w:szCs w:val="28"/>
          <w:rtl/>
          <w:lang w:val="en-US"/>
        </w:rPr>
        <w:t xml:space="preserve"> </w:t>
      </w:r>
      <w:r w:rsidR="000727C5">
        <w:rPr>
          <w:rFonts w:ascii="Sakkal Majalla" w:hAnsi="Sakkal Majalla" w:cs="Sakkal Majalla" w:hint="cs"/>
          <w:color w:val="000000" w:themeColor="text1"/>
          <w:sz w:val="28"/>
          <w:szCs w:val="28"/>
          <w:rtl/>
          <w:lang w:val="en-US"/>
        </w:rPr>
        <w:t xml:space="preserve">لتلعبه من أجل </w:t>
      </w:r>
      <w:r w:rsidR="00C8514D" w:rsidRPr="000F1563">
        <w:rPr>
          <w:rFonts w:ascii="Sakkal Majalla" w:hAnsi="Sakkal Majalla" w:cs="Sakkal Majalla" w:hint="cs"/>
          <w:color w:val="000000" w:themeColor="text1"/>
          <w:sz w:val="28"/>
          <w:szCs w:val="28"/>
          <w:rtl/>
          <w:lang w:val="en-US"/>
        </w:rPr>
        <w:t>توفير</w:t>
      </w:r>
      <w:r w:rsidR="00617BD6" w:rsidRPr="000F1563">
        <w:rPr>
          <w:rFonts w:ascii="Sakkal Majalla" w:hAnsi="Sakkal Majalla" w:cs="Sakkal Majalla" w:hint="cs"/>
          <w:color w:val="000000" w:themeColor="text1"/>
          <w:sz w:val="28"/>
          <w:szCs w:val="28"/>
          <w:rtl/>
          <w:lang w:val="en-US"/>
        </w:rPr>
        <w:t xml:space="preserve"> أطر تنظيمية </w:t>
      </w:r>
      <w:r w:rsidR="00992218">
        <w:rPr>
          <w:rFonts w:ascii="Sakkal Majalla" w:hAnsi="Sakkal Majalla" w:cs="Sakkal Majalla" w:hint="cs"/>
          <w:color w:val="000000" w:themeColor="text1"/>
          <w:sz w:val="28"/>
          <w:szCs w:val="28"/>
          <w:rtl/>
          <w:lang w:val="en-US"/>
        </w:rPr>
        <w:t>متسق</w:t>
      </w:r>
      <w:r w:rsidR="000727C5">
        <w:rPr>
          <w:rFonts w:ascii="Sakkal Majalla" w:hAnsi="Sakkal Majalla" w:cs="Sakkal Majalla" w:hint="cs"/>
          <w:color w:val="000000" w:themeColor="text1"/>
          <w:sz w:val="28"/>
          <w:szCs w:val="28"/>
          <w:rtl/>
          <w:lang w:val="en-US"/>
        </w:rPr>
        <w:t xml:space="preserve"> على مستوى ال</w:t>
      </w:r>
      <w:r w:rsidR="00617BD6" w:rsidRPr="000F1563">
        <w:rPr>
          <w:rFonts w:ascii="Sakkal Majalla" w:hAnsi="Sakkal Majalla" w:cs="Sakkal Majalla" w:hint="cs"/>
          <w:color w:val="000000" w:themeColor="text1"/>
          <w:sz w:val="28"/>
          <w:szCs w:val="28"/>
          <w:rtl/>
          <w:lang w:val="en-US"/>
        </w:rPr>
        <w:t>عالم، خصوصًا فيم</w:t>
      </w:r>
      <w:r w:rsidR="000727C5">
        <w:rPr>
          <w:rFonts w:ascii="Sakkal Majalla" w:hAnsi="Sakkal Majalla" w:cs="Sakkal Majalla" w:hint="cs"/>
          <w:color w:val="000000" w:themeColor="text1"/>
          <w:sz w:val="28"/>
          <w:szCs w:val="28"/>
          <w:rtl/>
          <w:lang w:val="en-US"/>
        </w:rPr>
        <w:t>ا</w:t>
      </w:r>
      <w:r w:rsidR="00617BD6" w:rsidRPr="000F1563">
        <w:rPr>
          <w:rFonts w:ascii="Sakkal Majalla" w:hAnsi="Sakkal Majalla" w:cs="Sakkal Majalla" w:hint="cs"/>
          <w:color w:val="000000" w:themeColor="text1"/>
          <w:sz w:val="28"/>
          <w:szCs w:val="28"/>
          <w:rtl/>
          <w:lang w:val="en-US"/>
        </w:rPr>
        <w:t xml:space="preserve"> يخص</w:t>
      </w:r>
      <w:r w:rsidR="00204B9E" w:rsidRPr="000F1563">
        <w:rPr>
          <w:rFonts w:ascii="Sakkal Majalla" w:hAnsi="Sakkal Majalla" w:cs="Sakkal Majalla" w:hint="cs"/>
          <w:color w:val="000000" w:themeColor="text1"/>
          <w:sz w:val="28"/>
          <w:szCs w:val="28"/>
          <w:rtl/>
          <w:lang w:val="en-US"/>
        </w:rPr>
        <w:t xml:space="preserve"> عمليات الإفصاح والتصنيف </w:t>
      </w:r>
      <w:r w:rsidR="002F4121" w:rsidRPr="000F1563">
        <w:rPr>
          <w:rFonts w:ascii="Sakkal Majalla" w:hAnsi="Sakkal Majalla" w:cs="Sakkal Majalla" w:hint="cs"/>
          <w:color w:val="000000" w:themeColor="text1"/>
          <w:sz w:val="28"/>
          <w:szCs w:val="28"/>
          <w:rtl/>
          <w:lang w:val="en-US"/>
        </w:rPr>
        <w:t>و</w:t>
      </w:r>
      <w:r w:rsidR="002F4121">
        <w:rPr>
          <w:rFonts w:ascii="Sakkal Majalla" w:hAnsi="Sakkal Majalla" w:cs="Sakkal Majalla" w:hint="cs"/>
          <w:color w:val="000000" w:themeColor="text1"/>
          <w:sz w:val="28"/>
          <w:szCs w:val="28"/>
          <w:rtl/>
          <w:lang w:val="en-US"/>
        </w:rPr>
        <w:t xml:space="preserve">تسهيل </w:t>
      </w:r>
      <w:r w:rsidR="002F4121" w:rsidRPr="000F1563">
        <w:rPr>
          <w:rFonts w:ascii="Sakkal Majalla" w:hAnsi="Sakkal Majalla" w:cs="Sakkal Majalla" w:hint="cs"/>
          <w:color w:val="000000" w:themeColor="text1"/>
          <w:sz w:val="28"/>
          <w:szCs w:val="28"/>
          <w:rtl/>
          <w:lang w:val="en-US"/>
        </w:rPr>
        <w:t>التحول</w:t>
      </w:r>
      <w:r w:rsidR="00204B9E" w:rsidRPr="000F1563">
        <w:rPr>
          <w:rFonts w:ascii="Sakkal Majalla" w:hAnsi="Sakkal Majalla" w:cs="Sakkal Majalla" w:hint="cs"/>
          <w:color w:val="000000" w:themeColor="text1"/>
          <w:sz w:val="28"/>
          <w:szCs w:val="28"/>
          <w:rtl/>
          <w:lang w:val="en-US"/>
        </w:rPr>
        <w:t xml:space="preserve"> المطلوب لتحقيق أهداف الحياد المناخي </w:t>
      </w:r>
      <w:r w:rsidR="00204B9E" w:rsidRPr="000F1563">
        <w:rPr>
          <w:rFonts w:ascii="Sakkal Majalla" w:hAnsi="Sakkal Majalla" w:cs="Sakkal Majalla" w:hint="cs"/>
          <w:color w:val="000000" w:themeColor="text1"/>
          <w:sz w:val="28"/>
          <w:szCs w:val="28"/>
          <w:rtl/>
          <w:lang w:val="en-US"/>
        </w:rPr>
        <w:lastRenderedPageBreak/>
        <w:t>بحلول عام 2050</w:t>
      </w:r>
      <w:r w:rsidR="001C5269" w:rsidRPr="000F1563">
        <w:rPr>
          <w:rFonts w:ascii="Sakkal Majalla" w:hAnsi="Sakkal Majalla" w:cs="Sakkal Majalla" w:hint="cs"/>
          <w:color w:val="000000" w:themeColor="text1"/>
          <w:sz w:val="28"/>
          <w:szCs w:val="28"/>
          <w:rtl/>
          <w:lang w:val="en-US"/>
        </w:rPr>
        <w:t>. كما تم</w:t>
      </w:r>
      <w:r w:rsidR="000C57BC">
        <w:rPr>
          <w:rFonts w:ascii="Sakkal Majalla" w:hAnsi="Sakkal Majalla" w:cs="Sakkal Majalla" w:hint="cs"/>
          <w:color w:val="000000" w:themeColor="text1"/>
          <w:sz w:val="28"/>
          <w:szCs w:val="28"/>
          <w:rtl/>
          <w:lang w:val="en-US"/>
        </w:rPr>
        <w:t>ت</w:t>
      </w:r>
      <w:r w:rsidR="001C5269" w:rsidRPr="000F1563">
        <w:rPr>
          <w:rFonts w:ascii="Sakkal Majalla" w:hAnsi="Sakkal Majalla" w:cs="Sakkal Majalla" w:hint="cs"/>
          <w:color w:val="000000" w:themeColor="text1"/>
          <w:sz w:val="28"/>
          <w:szCs w:val="28"/>
          <w:rtl/>
          <w:lang w:val="en-US"/>
        </w:rPr>
        <w:t xml:space="preserve"> مناقشة قدرة الجهات التنظيمية على دعم القطاع لتحقيق تلك الأهداف المستقبلية، وفي الوقت</w:t>
      </w:r>
      <w:r w:rsidR="004C1AAB" w:rsidRPr="000F1563">
        <w:rPr>
          <w:rFonts w:ascii="Sakkal Majalla" w:hAnsi="Sakkal Majalla" w:cs="Sakkal Majalla" w:hint="cs"/>
          <w:color w:val="000000" w:themeColor="text1"/>
          <w:sz w:val="28"/>
          <w:szCs w:val="28"/>
          <w:rtl/>
          <w:lang w:val="en-US"/>
        </w:rPr>
        <w:t xml:space="preserve"> </w:t>
      </w:r>
      <w:r w:rsidR="00310B86">
        <w:rPr>
          <w:rFonts w:ascii="Sakkal Majalla" w:hAnsi="Sakkal Majalla" w:cs="Sakkal Majalla" w:hint="cs"/>
          <w:color w:val="000000" w:themeColor="text1"/>
          <w:sz w:val="28"/>
          <w:szCs w:val="28"/>
          <w:rtl/>
          <w:lang w:val="en-US"/>
        </w:rPr>
        <w:t xml:space="preserve">ذاته </w:t>
      </w:r>
      <w:r w:rsidR="004C1AAB" w:rsidRPr="000F1563">
        <w:rPr>
          <w:rFonts w:ascii="Sakkal Majalla" w:hAnsi="Sakkal Majalla" w:cs="Sakkal Majalla" w:hint="cs"/>
          <w:color w:val="000000" w:themeColor="text1"/>
          <w:sz w:val="28"/>
          <w:szCs w:val="28"/>
          <w:rtl/>
          <w:lang w:val="en-US"/>
        </w:rPr>
        <w:t>تبني مسارات مختلف لتحقيق الت</w:t>
      </w:r>
      <w:r w:rsidR="000727C5">
        <w:rPr>
          <w:rFonts w:ascii="Sakkal Majalla" w:hAnsi="Sakkal Majalla" w:cs="Sakkal Majalla" w:hint="cs"/>
          <w:color w:val="000000" w:themeColor="text1"/>
          <w:sz w:val="28"/>
          <w:szCs w:val="28"/>
          <w:rtl/>
          <w:lang w:val="en-US"/>
        </w:rPr>
        <w:t>ح</w:t>
      </w:r>
      <w:r w:rsidR="004C1AAB" w:rsidRPr="000F1563">
        <w:rPr>
          <w:rFonts w:ascii="Sakkal Majalla" w:hAnsi="Sakkal Majalla" w:cs="Sakkal Majalla" w:hint="cs"/>
          <w:color w:val="000000" w:themeColor="text1"/>
          <w:sz w:val="28"/>
          <w:szCs w:val="28"/>
          <w:rtl/>
          <w:lang w:val="en-US"/>
        </w:rPr>
        <w:t xml:space="preserve">ول المطلوب، </w:t>
      </w:r>
      <w:r w:rsidR="000F1563" w:rsidRPr="000F1563">
        <w:rPr>
          <w:rFonts w:ascii="Sakkal Majalla" w:hAnsi="Sakkal Majalla" w:cs="Sakkal Majalla" w:hint="cs"/>
          <w:color w:val="000000" w:themeColor="text1"/>
          <w:sz w:val="28"/>
          <w:szCs w:val="28"/>
          <w:rtl/>
          <w:lang w:val="en-US"/>
        </w:rPr>
        <w:t>مع الأخذ بعين الاعتبار خصوصية مختلف الاقتصادات.</w:t>
      </w:r>
    </w:p>
    <w:p w14:paraId="75B25C95" w14:textId="5696AD73" w:rsidR="00D72793" w:rsidRPr="000F1563" w:rsidRDefault="00D72793" w:rsidP="000F1563">
      <w:pPr>
        <w:bidi/>
        <w:jc w:val="both"/>
        <w:rPr>
          <w:rFonts w:ascii="Sakkal Majalla" w:hAnsi="Sakkal Majalla" w:cs="Sakkal Majalla"/>
          <w:sz w:val="22"/>
          <w:szCs w:val="22"/>
        </w:rPr>
      </w:pPr>
    </w:p>
    <w:p w14:paraId="69DD2C62" w14:textId="77777777" w:rsidR="000C2013" w:rsidRPr="000F1563" w:rsidRDefault="000C2013" w:rsidP="000F1563">
      <w:pPr>
        <w:pStyle w:val="ListParagraph"/>
        <w:bidi/>
        <w:spacing w:after="0" w:line="240" w:lineRule="auto"/>
        <w:jc w:val="center"/>
        <w:rPr>
          <w:rFonts w:ascii="Sakkal Majalla" w:eastAsiaTheme="minorEastAsia" w:hAnsi="Sakkal Majalla" w:cs="Sakkal Majalla"/>
          <w:color w:val="000000" w:themeColor="text1"/>
          <w:sz w:val="28"/>
          <w:szCs w:val="28"/>
          <w:lang w:eastAsia="zh-CN"/>
        </w:rPr>
      </w:pPr>
      <w:r w:rsidRPr="000F1563">
        <w:rPr>
          <w:rFonts w:ascii="Sakkal Majalla" w:eastAsiaTheme="minorEastAsia" w:hAnsi="Sakkal Majalla" w:cs="Sakkal Majalla" w:hint="cs"/>
          <w:color w:val="000000" w:themeColor="text1"/>
          <w:sz w:val="28"/>
          <w:szCs w:val="28"/>
          <w:rtl/>
          <w:lang w:eastAsia="zh-CN"/>
        </w:rPr>
        <w:t>-انتهى</w:t>
      </w:r>
      <w:r w:rsidRPr="000F1563">
        <w:rPr>
          <w:rFonts w:ascii="Sakkal Majalla" w:eastAsiaTheme="minorEastAsia" w:hAnsi="Sakkal Majalla" w:cs="Sakkal Majalla" w:hint="cs"/>
          <w:color w:val="000000" w:themeColor="text1"/>
          <w:sz w:val="28"/>
          <w:szCs w:val="28"/>
          <w:lang w:eastAsia="zh-CN"/>
        </w:rPr>
        <w:t>-</w:t>
      </w:r>
    </w:p>
    <w:p w14:paraId="64FCA9DB" w14:textId="77777777" w:rsidR="000C2013" w:rsidRPr="000F1563" w:rsidRDefault="000C2013" w:rsidP="000F1563">
      <w:pPr>
        <w:pStyle w:val="NormalWeb"/>
        <w:shd w:val="clear" w:color="auto" w:fill="FFFFFF"/>
        <w:bidi/>
        <w:spacing w:before="0" w:beforeAutospacing="0" w:after="0" w:afterAutospacing="0"/>
        <w:jc w:val="both"/>
        <w:rPr>
          <w:rFonts w:ascii="Sakkal Majalla" w:hAnsi="Sakkal Majalla" w:cs="Sakkal Majalla"/>
          <w:sz w:val="20"/>
          <w:szCs w:val="20"/>
        </w:rPr>
      </w:pPr>
      <w:r w:rsidRPr="000F1563">
        <w:rPr>
          <w:rFonts w:ascii="Sakkal Majalla" w:hAnsi="Sakkal Majalla" w:cs="Sakkal Majalla" w:hint="cs"/>
          <w:b/>
          <w:bCs/>
          <w:color w:val="000000"/>
          <w:sz w:val="20"/>
          <w:szCs w:val="20"/>
          <w:rtl/>
        </w:rPr>
        <w:t>نبذة عن سوق أبوظبي العالمي</w:t>
      </w:r>
    </w:p>
    <w:p w14:paraId="4C0D12DF" w14:textId="77777777" w:rsidR="000C2013" w:rsidRPr="000F1563" w:rsidRDefault="000C2013" w:rsidP="000F1563">
      <w:pPr>
        <w:pStyle w:val="NormalWeb"/>
        <w:shd w:val="clear" w:color="auto" w:fill="FFFFFF"/>
        <w:bidi/>
        <w:spacing w:before="0" w:beforeAutospacing="0" w:after="0" w:afterAutospacing="0"/>
        <w:jc w:val="both"/>
        <w:rPr>
          <w:rFonts w:ascii="Sakkal Majalla" w:hAnsi="Sakkal Majalla" w:cs="Sakkal Majalla"/>
          <w:sz w:val="20"/>
          <w:szCs w:val="20"/>
        </w:rPr>
      </w:pPr>
      <w:r w:rsidRPr="000F1563">
        <w:rPr>
          <w:rFonts w:ascii="Sakkal Majalla" w:hAnsi="Sakkal Majalla" w:cs="Sakkal Majalla" w:hint="cs"/>
          <w:color w:val="000000"/>
          <w:sz w:val="20"/>
          <w:szCs w:val="20"/>
          <w:rtl/>
        </w:rPr>
        <w:t xml:space="preserve">سوق أبوظبي العالمي، </w:t>
      </w:r>
      <w:r w:rsidRPr="000F1563">
        <w:rPr>
          <w:rFonts w:ascii="Sakkal Majalla" w:hAnsi="Sakkal Majalla" w:cs="Sakkal Majalla" w:hint="cs"/>
          <w:color w:val="000000"/>
          <w:sz w:val="20"/>
          <w:szCs w:val="20"/>
          <w:rtl/>
          <w:lang w:bidi="ar-AE"/>
        </w:rPr>
        <w:t xml:space="preserve">هو </w:t>
      </w:r>
      <w:r w:rsidRPr="000F1563">
        <w:rPr>
          <w:rFonts w:ascii="Sakkal Majalla" w:hAnsi="Sakkal Majalla" w:cs="Sakkal Majalla" w:hint="cs"/>
          <w:color w:val="000000"/>
          <w:sz w:val="20"/>
          <w:szCs w:val="20"/>
          <w:rtl/>
        </w:rPr>
        <w:t>المركز المالي الدولي لعاصمة دولة الإمارات العربية المتحدة</w:t>
      </w:r>
      <w:r w:rsidRPr="000F1563">
        <w:rPr>
          <w:rFonts w:ascii="Sakkal Majalla" w:hAnsi="Sakkal Majalla" w:cs="Sakkal Majalla" w:hint="cs"/>
          <w:color w:val="000000"/>
          <w:sz w:val="20"/>
          <w:szCs w:val="20"/>
          <w:rtl/>
          <w:lang w:bidi="ar-AE"/>
        </w:rPr>
        <w:t xml:space="preserve">. منذ </w:t>
      </w:r>
      <w:r w:rsidRPr="000F1563">
        <w:rPr>
          <w:rFonts w:ascii="Sakkal Majalla" w:hAnsi="Sakkal Majalla" w:cs="Sakkal Majalla" w:hint="cs"/>
          <w:color w:val="000000"/>
          <w:sz w:val="20"/>
          <w:szCs w:val="20"/>
          <w:rtl/>
        </w:rPr>
        <w:t>افتتاحه في 21 أكتوبر 2015 ساهم سوق أبوظبي العالمي في ترسيخ مكانة أبوظبي كمركز مالي رائد ومقر متميز لممارسة الأعمال</w:t>
      </w:r>
      <w:r w:rsidRPr="000F1563">
        <w:rPr>
          <w:rFonts w:ascii="Sakkal Majalla" w:hAnsi="Sakkal Majalla" w:cs="Sakkal Majalla" w:hint="cs"/>
          <w:color w:val="000000"/>
          <w:sz w:val="20"/>
          <w:szCs w:val="20"/>
          <w:rtl/>
          <w:lang w:bidi="ar-AE"/>
        </w:rPr>
        <w:t xml:space="preserve">، </w:t>
      </w:r>
      <w:r w:rsidRPr="000F1563">
        <w:rPr>
          <w:rFonts w:ascii="Sakkal Majalla" w:hAnsi="Sakkal Majalla" w:cs="Sakkal Majalla" w:hint="cs"/>
          <w:color w:val="000000"/>
          <w:sz w:val="20"/>
          <w:szCs w:val="20"/>
          <w:rtl/>
        </w:rPr>
        <w:t xml:space="preserve">كما يشكل حلقة وصلٍ إستراتيجية بين الاقتصادات المتنامية في منطقة الشرق الأوسط وإفريقيا وجنوب آسيا </w:t>
      </w:r>
      <w:r w:rsidRPr="000F1563">
        <w:rPr>
          <w:rFonts w:ascii="Sakkal Majalla" w:hAnsi="Sakkal Majalla" w:cs="Sakkal Majalla" w:hint="cs"/>
          <w:color w:val="002A3A"/>
          <w:sz w:val="20"/>
          <w:szCs w:val="20"/>
          <w:rtl/>
        </w:rPr>
        <w:t>وكافة</w:t>
      </w:r>
      <w:r w:rsidRPr="000F1563">
        <w:rPr>
          <w:rFonts w:ascii="Sakkal Majalla" w:hAnsi="Sakkal Majalla" w:cs="Sakkal Majalla" w:hint="cs"/>
          <w:color w:val="000000"/>
          <w:sz w:val="20"/>
          <w:szCs w:val="20"/>
          <w:rtl/>
        </w:rPr>
        <w:t xml:space="preserve"> أنحاء العالم.</w:t>
      </w:r>
    </w:p>
    <w:p w14:paraId="2C99C676" w14:textId="77777777" w:rsidR="000C2013" w:rsidRPr="000F1563" w:rsidRDefault="000C2013" w:rsidP="000F1563">
      <w:pPr>
        <w:pStyle w:val="NormalWeb"/>
        <w:shd w:val="clear" w:color="auto" w:fill="FFFFFF"/>
        <w:bidi/>
        <w:spacing w:before="0" w:beforeAutospacing="0" w:after="0" w:afterAutospacing="0"/>
        <w:jc w:val="both"/>
        <w:rPr>
          <w:rFonts w:ascii="Sakkal Majalla" w:hAnsi="Sakkal Majalla" w:cs="Sakkal Majalla"/>
          <w:sz w:val="20"/>
          <w:szCs w:val="20"/>
        </w:rPr>
      </w:pPr>
      <w:r w:rsidRPr="000F1563">
        <w:rPr>
          <w:rFonts w:ascii="Sakkal Majalla" w:hAnsi="Sakkal Majalla" w:cs="Sakkal Majalla" w:hint="cs"/>
          <w:color w:val="000000"/>
          <w:sz w:val="20"/>
          <w:szCs w:val="20"/>
          <w:rtl/>
        </w:rPr>
        <w:t> </w:t>
      </w:r>
    </w:p>
    <w:p w14:paraId="225F615B" w14:textId="77777777" w:rsidR="000C2013" w:rsidRPr="000F1563" w:rsidRDefault="000C2013" w:rsidP="000F1563">
      <w:pPr>
        <w:pStyle w:val="NormalWeb"/>
        <w:bidi/>
        <w:spacing w:before="0" w:beforeAutospacing="0" w:after="0" w:afterAutospacing="0"/>
        <w:jc w:val="both"/>
        <w:rPr>
          <w:rFonts w:ascii="Sakkal Majalla" w:hAnsi="Sakkal Majalla" w:cs="Sakkal Majalla"/>
          <w:color w:val="000000"/>
          <w:sz w:val="20"/>
          <w:szCs w:val="20"/>
          <w:rtl/>
        </w:rPr>
      </w:pPr>
      <w:r w:rsidRPr="000F1563">
        <w:rPr>
          <w:rFonts w:ascii="Sakkal Majalla" w:hAnsi="Sakkal Majalla" w:cs="Sakkal Majalla" w:hint="cs"/>
          <w:color w:val="000000"/>
          <w:sz w:val="20"/>
          <w:szCs w:val="20"/>
          <w:rtl/>
        </w:rPr>
        <w:t>يتولى سوق أبوظبي العالمي مهمة حوكمة جزيرة الماريه بأكملها</w:t>
      </w:r>
      <w:r w:rsidRPr="000F1563">
        <w:rPr>
          <w:rFonts w:ascii="Sakkal Majalla" w:hAnsi="Sakkal Majalla" w:cs="Sakkal Majalla" w:hint="cs"/>
          <w:color w:val="000000"/>
          <w:sz w:val="20"/>
          <w:szCs w:val="20"/>
        </w:rPr>
        <w:t xml:space="preserve"> </w:t>
      </w:r>
      <w:r w:rsidRPr="000F1563">
        <w:rPr>
          <w:rFonts w:ascii="Sakkal Majalla" w:hAnsi="Sakkal Majalla" w:cs="Sakkal Majalla" w:hint="cs"/>
          <w:color w:val="000000"/>
          <w:sz w:val="20"/>
          <w:szCs w:val="20"/>
          <w:rtl/>
        </w:rPr>
        <w:t>التي تشمل المنطقة المالية الحرة لإمارة أبوظبي، ويعمل سوق أبوظبي العالمي ضمن إطار تنظيمي دولي قائم على التطبيق المباشر لقانون العموم الإنجليزي.</w:t>
      </w:r>
    </w:p>
    <w:p w14:paraId="40269449" w14:textId="77777777" w:rsidR="000C2013" w:rsidRPr="000F1563" w:rsidRDefault="000C2013" w:rsidP="000F1563">
      <w:pPr>
        <w:pStyle w:val="NormalWeb"/>
        <w:bidi/>
        <w:spacing w:before="0" w:beforeAutospacing="0" w:after="0" w:afterAutospacing="0"/>
        <w:jc w:val="both"/>
        <w:rPr>
          <w:rFonts w:ascii="Sakkal Majalla" w:hAnsi="Sakkal Majalla" w:cs="Sakkal Majalla"/>
          <w:color w:val="000000"/>
          <w:sz w:val="20"/>
          <w:szCs w:val="20"/>
          <w:rtl/>
        </w:rPr>
      </w:pPr>
      <w:r w:rsidRPr="000F1563">
        <w:rPr>
          <w:rFonts w:ascii="Sakkal Majalla" w:hAnsi="Sakkal Majalla" w:cs="Sakkal Majalla" w:hint="cs"/>
          <w:color w:val="000000"/>
          <w:sz w:val="20"/>
          <w:szCs w:val="20"/>
          <w:rtl/>
        </w:rPr>
        <w:t> </w:t>
      </w:r>
    </w:p>
    <w:p w14:paraId="23137F26" w14:textId="77777777" w:rsidR="000C2013" w:rsidRPr="000F1563" w:rsidRDefault="000C2013" w:rsidP="000F1563">
      <w:pPr>
        <w:pStyle w:val="NormalWeb"/>
        <w:bidi/>
        <w:spacing w:before="0" w:beforeAutospacing="0" w:after="0" w:afterAutospacing="0"/>
        <w:jc w:val="both"/>
        <w:rPr>
          <w:rFonts w:ascii="Sakkal Majalla" w:hAnsi="Sakkal Majalla" w:cs="Sakkal Majalla"/>
          <w:color w:val="000000"/>
          <w:sz w:val="20"/>
          <w:szCs w:val="20"/>
          <w:rtl/>
        </w:rPr>
      </w:pPr>
      <w:r w:rsidRPr="000F1563">
        <w:rPr>
          <w:rFonts w:ascii="Sakkal Majalla" w:hAnsi="Sakkal Majalla" w:cs="Sakkal Majalla" w:hint="cs"/>
          <w:color w:val="000000"/>
          <w:sz w:val="20"/>
          <w:szCs w:val="20"/>
          <w:rtl/>
        </w:rPr>
        <w:t>صُنف سوق أبوظبي العالمي كواحد من أبرز المراكز المالية الدولية في منطقة الشرق الأوسط وإفريقيا، كما تم اختياره كأكبر مركز للتكنولوجيا المالية في منطقة الشرق الأوسط وشمال إفريقيا. بوصفه أحد أكثر المراكز المالية تطوراً وشمولاً في العالم يوفر سوق أبوظبي العالمي بيئة عمل متطورة وشاملة تجتذب المؤسسات المالية وغير المالية العالمية، ويتيح سوق أبوظبي العالمي لكافة الكيانات العاملة في السوق الاستفادة من خصائص الشمول، والتطور، والتنوع بين سوق أبوظبي العالمي والأسواق العالمية الأخرى.</w:t>
      </w:r>
    </w:p>
    <w:p w14:paraId="3E01AB59" w14:textId="77777777" w:rsidR="000C2013" w:rsidRPr="000F1563" w:rsidRDefault="000C2013" w:rsidP="000F1563">
      <w:pPr>
        <w:pStyle w:val="NormalWeb"/>
        <w:bidi/>
        <w:spacing w:before="0" w:beforeAutospacing="0" w:after="0" w:afterAutospacing="0"/>
        <w:jc w:val="both"/>
        <w:rPr>
          <w:rFonts w:ascii="Sakkal Majalla" w:hAnsi="Sakkal Majalla" w:cs="Sakkal Majalla"/>
          <w:rtl/>
        </w:rPr>
      </w:pPr>
      <w:r w:rsidRPr="000F1563">
        <w:rPr>
          <w:rFonts w:ascii="Sakkal Majalla" w:hAnsi="Sakkal Majalla" w:cs="Sakkal Majalla" w:hint="cs"/>
          <w:color w:val="000000"/>
          <w:sz w:val="20"/>
          <w:szCs w:val="20"/>
          <w:rtl/>
        </w:rPr>
        <w:t> </w:t>
      </w:r>
    </w:p>
    <w:p w14:paraId="6117474D" w14:textId="77777777" w:rsidR="000C2013" w:rsidRPr="000F1563" w:rsidRDefault="000C2013" w:rsidP="000F1563">
      <w:pPr>
        <w:pStyle w:val="NormalWeb"/>
        <w:shd w:val="clear" w:color="auto" w:fill="FFFFFF"/>
        <w:bidi/>
        <w:spacing w:before="0" w:beforeAutospacing="0" w:after="0" w:afterAutospacing="0"/>
        <w:jc w:val="both"/>
        <w:rPr>
          <w:rFonts w:ascii="Sakkal Majalla" w:hAnsi="Sakkal Majalla" w:cs="Sakkal Majalla"/>
          <w:color w:val="000000"/>
          <w:sz w:val="20"/>
          <w:szCs w:val="20"/>
          <w:lang w:bidi="ar-AE"/>
        </w:rPr>
      </w:pPr>
      <w:r w:rsidRPr="000F1563">
        <w:rPr>
          <w:rFonts w:ascii="Sakkal Majalla" w:hAnsi="Sakkal Majalla" w:cs="Sakkal Majalla" w:hint="cs"/>
          <w:color w:val="000000"/>
          <w:sz w:val="20"/>
          <w:szCs w:val="20"/>
          <w:rtl/>
        </w:rPr>
        <w:t xml:space="preserve">لمزيد من المعلومات عن سوق أبوظبي العالمي، يرجى زيارة الموقع الإلكتروني </w:t>
      </w:r>
      <w:hyperlink r:id="rId6" w:history="1">
        <w:r w:rsidRPr="000F1563">
          <w:rPr>
            <w:rStyle w:val="Hyperlink"/>
            <w:rFonts w:ascii="Sakkal Majalla" w:hAnsi="Sakkal Majalla" w:cs="Sakkal Majalla" w:hint="cs"/>
            <w:sz w:val="20"/>
            <w:szCs w:val="20"/>
          </w:rPr>
          <w:t>www.adgm.com</w:t>
        </w:r>
      </w:hyperlink>
      <w:r w:rsidRPr="000F1563">
        <w:rPr>
          <w:rFonts w:ascii="Sakkal Majalla" w:hAnsi="Sakkal Majalla" w:cs="Sakkal Majalla" w:hint="cs"/>
          <w:color w:val="000000"/>
          <w:sz w:val="20"/>
          <w:szCs w:val="20"/>
          <w:rtl/>
        </w:rPr>
        <w:t xml:space="preserve"> أو متابعة صفحاته على منصات التواصل الاجتماعي "تويتر" و"إنستجرام": </w:t>
      </w:r>
      <w:r w:rsidRPr="000F1563">
        <w:rPr>
          <w:rFonts w:ascii="Sakkal Majalla" w:hAnsi="Sakkal Majalla" w:cs="Sakkal Majalla" w:hint="cs"/>
          <w:color w:val="000000"/>
          <w:sz w:val="20"/>
          <w:szCs w:val="20"/>
        </w:rPr>
        <w:t xml:space="preserve">@adglobalmarket </w:t>
      </w:r>
      <w:r w:rsidRPr="000F1563">
        <w:rPr>
          <w:rFonts w:ascii="Sakkal Majalla" w:hAnsi="Sakkal Majalla" w:cs="Sakkal Majalla" w:hint="cs"/>
          <w:color w:val="000000"/>
          <w:sz w:val="20"/>
          <w:szCs w:val="20"/>
          <w:rtl/>
        </w:rPr>
        <w:t> و"لينكد إن":</w:t>
      </w:r>
      <w:r w:rsidRPr="000F1563">
        <w:rPr>
          <w:rFonts w:ascii="Sakkal Majalla" w:hAnsi="Sakkal Majalla" w:cs="Sakkal Majalla" w:hint="cs"/>
          <w:color w:val="000000"/>
          <w:sz w:val="20"/>
          <w:szCs w:val="20"/>
        </w:rPr>
        <w:t>@Abu Dhabi Global Market (ADGM)</w:t>
      </w:r>
      <w:r w:rsidRPr="000F1563">
        <w:rPr>
          <w:rFonts w:ascii="Sakkal Majalla" w:hAnsi="Sakkal Majalla" w:cs="Sakkal Majalla" w:hint="cs"/>
          <w:color w:val="000000"/>
          <w:sz w:val="20"/>
          <w:szCs w:val="20"/>
          <w:rtl/>
          <w:lang w:bidi="ar-AE"/>
        </w:rPr>
        <w:t>.</w:t>
      </w:r>
    </w:p>
    <w:p w14:paraId="55174A3C" w14:textId="77777777" w:rsidR="000C2013" w:rsidRPr="000F1563" w:rsidRDefault="000C2013" w:rsidP="000F1563">
      <w:pPr>
        <w:pStyle w:val="NormalWeb"/>
        <w:shd w:val="clear" w:color="auto" w:fill="FFFFFF"/>
        <w:bidi/>
        <w:spacing w:before="0" w:beforeAutospacing="0" w:after="0" w:afterAutospacing="0"/>
        <w:jc w:val="both"/>
        <w:rPr>
          <w:rFonts w:ascii="Sakkal Majalla" w:hAnsi="Sakkal Majalla" w:cs="Sakkal Majalla"/>
          <w:color w:val="000000"/>
          <w:sz w:val="20"/>
          <w:szCs w:val="20"/>
          <w:lang w:bidi="ar-AE"/>
        </w:rPr>
      </w:pPr>
    </w:p>
    <w:p w14:paraId="7987C3E6" w14:textId="77777777" w:rsidR="000C2013" w:rsidRPr="000F1563" w:rsidRDefault="000C2013" w:rsidP="000F1563">
      <w:pPr>
        <w:bidi/>
        <w:rPr>
          <w:rFonts w:ascii="Sakkal Majalla" w:hAnsi="Sakkal Majalla" w:cs="Sakkal Majalla"/>
          <w:szCs w:val="20"/>
          <w:rtl/>
          <w:lang w:bidi="ar-AE"/>
        </w:rPr>
      </w:pPr>
      <w:r w:rsidRPr="000F1563">
        <w:rPr>
          <w:rFonts w:ascii="Sakkal Majalla" w:hAnsi="Sakkal Majalla" w:cs="Sakkal Majalla" w:hint="cs"/>
          <w:szCs w:val="20"/>
          <w:rtl/>
          <w:lang w:bidi="ar-AE"/>
        </w:rPr>
        <w:t>للتواصل من قبل المؤسسات الإعلامية:</w:t>
      </w:r>
    </w:p>
    <w:p w14:paraId="6873422B" w14:textId="77777777" w:rsidR="000C2013" w:rsidRPr="000F1563" w:rsidRDefault="000C2013" w:rsidP="000F1563">
      <w:pPr>
        <w:bidi/>
        <w:rPr>
          <w:rFonts w:ascii="Sakkal Majalla" w:hAnsi="Sakkal Majalla" w:cs="Sakkal Majalla"/>
          <w:szCs w:val="20"/>
          <w:rtl/>
          <w:lang w:bidi="ar-AE"/>
        </w:rPr>
      </w:pPr>
      <w:r w:rsidRPr="000F1563">
        <w:rPr>
          <w:rFonts w:ascii="Sakkal Majalla" w:hAnsi="Sakkal Majalla" w:cs="Sakkal Majalla" w:hint="cs"/>
          <w:szCs w:val="20"/>
          <w:rtl/>
          <w:lang w:bidi="ar-AE"/>
        </w:rPr>
        <w:t>سيمون هيلز</w:t>
      </w:r>
    </w:p>
    <w:p w14:paraId="28BE4FF4" w14:textId="77777777" w:rsidR="000C2013" w:rsidRPr="000F1563" w:rsidRDefault="000C2013" w:rsidP="000F1563">
      <w:pPr>
        <w:bidi/>
        <w:rPr>
          <w:rFonts w:ascii="Sakkal Majalla" w:hAnsi="Sakkal Majalla" w:cs="Sakkal Majalla"/>
          <w:szCs w:val="20"/>
          <w:rtl/>
          <w:lang w:bidi="ar-AE"/>
        </w:rPr>
      </w:pPr>
      <w:r w:rsidRPr="000F1563">
        <w:rPr>
          <w:rFonts w:ascii="Sakkal Majalla" w:hAnsi="Sakkal Majalla" w:cs="Sakkal Majalla" w:hint="cs"/>
          <w:szCs w:val="20"/>
          <w:rtl/>
          <w:lang w:bidi="ar-AE"/>
        </w:rPr>
        <w:t>رئيس منطقة الشرق الأوسط</w:t>
      </w:r>
    </w:p>
    <w:p w14:paraId="280DFF6F" w14:textId="77777777" w:rsidR="000C2013" w:rsidRPr="000F1563" w:rsidRDefault="000C2013" w:rsidP="000F1563">
      <w:pPr>
        <w:bidi/>
        <w:rPr>
          <w:rFonts w:ascii="Sakkal Majalla" w:hAnsi="Sakkal Majalla" w:cs="Sakkal Majalla"/>
          <w:b/>
          <w:bCs/>
          <w:szCs w:val="20"/>
          <w:rtl/>
          <w:lang w:bidi="ar-AE"/>
        </w:rPr>
      </w:pPr>
      <w:r w:rsidRPr="000F1563">
        <w:rPr>
          <w:rFonts w:ascii="Sakkal Majalla" w:hAnsi="Sakkal Majalla" w:cs="Sakkal Majalla" w:hint="cs"/>
          <w:b/>
          <w:bCs/>
          <w:szCs w:val="20"/>
          <w:rtl/>
          <w:lang w:bidi="ar-AE"/>
        </w:rPr>
        <w:t>شركة إدلمان سميث فيلد</w:t>
      </w:r>
    </w:p>
    <w:p w14:paraId="3C0D1D37" w14:textId="77777777" w:rsidR="000C2013" w:rsidRPr="000F1563" w:rsidRDefault="000C2013" w:rsidP="000F1563">
      <w:pPr>
        <w:bidi/>
        <w:rPr>
          <w:rFonts w:ascii="Sakkal Majalla" w:hAnsi="Sakkal Majalla" w:cs="Sakkal Majalla"/>
          <w:color w:val="242424"/>
          <w:szCs w:val="20"/>
          <w:shd w:val="clear" w:color="auto" w:fill="FFFFFF"/>
          <w:rtl/>
        </w:rPr>
      </w:pPr>
      <w:r w:rsidRPr="000F1563">
        <w:rPr>
          <w:rFonts w:ascii="Sakkal Majalla" w:hAnsi="Sakkal Majalla" w:cs="Sakkal Majalla" w:hint="cs"/>
          <w:szCs w:val="20"/>
          <w:rtl/>
          <w:lang w:bidi="ar-AE"/>
        </w:rPr>
        <w:t xml:space="preserve">جوال: </w:t>
      </w:r>
      <w:r w:rsidRPr="000F1563">
        <w:rPr>
          <w:rFonts w:ascii="Sakkal Majalla" w:hAnsi="Sakkal Majalla" w:cs="Sakkal Majalla" w:hint="cs"/>
          <w:color w:val="242424"/>
          <w:szCs w:val="20"/>
          <w:shd w:val="clear" w:color="auto" w:fill="FFFFFF"/>
        </w:rPr>
        <w:t>+971 50 973 1173</w:t>
      </w:r>
    </w:p>
    <w:p w14:paraId="5E26A34A" w14:textId="77777777" w:rsidR="000C2013" w:rsidRPr="000F1563" w:rsidRDefault="000C2013" w:rsidP="000F1563">
      <w:pPr>
        <w:bidi/>
        <w:rPr>
          <w:rFonts w:ascii="Sakkal Majalla" w:hAnsi="Sakkal Majalla" w:cs="Sakkal Majalla"/>
          <w:color w:val="242424"/>
          <w:szCs w:val="20"/>
          <w:shd w:val="clear" w:color="auto" w:fill="FFFFFF"/>
          <w:lang w:val="en-US"/>
        </w:rPr>
      </w:pPr>
      <w:r w:rsidRPr="000F1563">
        <w:rPr>
          <w:rFonts w:ascii="Sakkal Majalla" w:hAnsi="Sakkal Majalla" w:cs="Sakkal Majalla" w:hint="cs"/>
          <w:color w:val="242424"/>
          <w:szCs w:val="20"/>
          <w:shd w:val="clear" w:color="auto" w:fill="FFFFFF"/>
          <w:rtl/>
        </w:rPr>
        <w:t xml:space="preserve">البريد الالكتروني: </w:t>
      </w:r>
      <w:hyperlink r:id="rId7" w:history="1">
        <w:r w:rsidRPr="000F1563">
          <w:rPr>
            <w:rStyle w:val="Hyperlink"/>
            <w:rFonts w:ascii="Sakkal Majalla" w:hAnsi="Sakkal Majalla" w:cs="Sakkal Majalla" w:hint="cs"/>
            <w:szCs w:val="20"/>
            <w:shd w:val="clear" w:color="auto" w:fill="FFFFFF"/>
            <w:lang w:val="en-US"/>
          </w:rPr>
          <w:t>simon.hailes@edelmansmithfield</w:t>
        </w:r>
      </w:hyperlink>
    </w:p>
    <w:p w14:paraId="0B5345B2" w14:textId="77777777" w:rsidR="000C2013" w:rsidRPr="000F1563" w:rsidRDefault="000C2013" w:rsidP="000F1563">
      <w:pPr>
        <w:bidi/>
        <w:rPr>
          <w:rFonts w:ascii="Sakkal Majalla" w:hAnsi="Sakkal Majalla" w:cs="Sakkal Majalla"/>
          <w:color w:val="242424"/>
          <w:szCs w:val="20"/>
          <w:shd w:val="clear" w:color="auto" w:fill="FFFFFF"/>
          <w:lang w:val="en-US"/>
        </w:rPr>
      </w:pPr>
    </w:p>
    <w:p w14:paraId="14A58227" w14:textId="77777777" w:rsidR="000C2013" w:rsidRPr="000F1563" w:rsidRDefault="000C2013" w:rsidP="000F1563">
      <w:pPr>
        <w:bidi/>
        <w:rPr>
          <w:rFonts w:ascii="Sakkal Majalla" w:hAnsi="Sakkal Majalla" w:cs="Sakkal Majalla"/>
          <w:color w:val="242424"/>
          <w:szCs w:val="20"/>
          <w:shd w:val="clear" w:color="auto" w:fill="FFFFFF"/>
          <w:rtl/>
          <w:lang w:bidi="ar-AE"/>
        </w:rPr>
      </w:pPr>
      <w:r w:rsidRPr="000F1563">
        <w:rPr>
          <w:rFonts w:ascii="Sakkal Majalla" w:hAnsi="Sakkal Majalla" w:cs="Sakkal Majalla" w:hint="cs"/>
          <w:color w:val="242424"/>
          <w:szCs w:val="20"/>
          <w:shd w:val="clear" w:color="auto" w:fill="FFFFFF"/>
          <w:rtl/>
          <w:lang w:bidi="ar-AE"/>
        </w:rPr>
        <w:t>هاجر الطنيجي</w:t>
      </w:r>
    </w:p>
    <w:p w14:paraId="2C7EC665" w14:textId="77777777" w:rsidR="000C2013" w:rsidRPr="000F1563" w:rsidRDefault="000C2013" w:rsidP="000F1563">
      <w:pPr>
        <w:bidi/>
        <w:rPr>
          <w:rFonts w:ascii="Sakkal Majalla" w:hAnsi="Sakkal Majalla" w:cs="Sakkal Majalla"/>
          <w:b/>
          <w:bCs/>
          <w:color w:val="242424"/>
          <w:szCs w:val="20"/>
          <w:shd w:val="clear" w:color="auto" w:fill="FFFFFF"/>
          <w:rtl/>
          <w:lang w:bidi="ar-AE"/>
        </w:rPr>
      </w:pPr>
      <w:r w:rsidRPr="000F1563">
        <w:rPr>
          <w:rFonts w:ascii="Sakkal Majalla" w:hAnsi="Sakkal Majalla" w:cs="Sakkal Majalla" w:hint="cs"/>
          <w:b/>
          <w:bCs/>
          <w:color w:val="242424"/>
          <w:szCs w:val="20"/>
          <w:shd w:val="clear" w:color="auto" w:fill="FFFFFF"/>
          <w:rtl/>
          <w:lang w:bidi="ar-AE"/>
        </w:rPr>
        <w:t>رئيسة الاتصال المؤسسي والإعلام، سوق أبوظبي العالمي</w:t>
      </w:r>
    </w:p>
    <w:p w14:paraId="168DDB53" w14:textId="77777777" w:rsidR="000C2013" w:rsidRPr="000F1563" w:rsidRDefault="000C2013" w:rsidP="000F1563">
      <w:pPr>
        <w:bidi/>
        <w:rPr>
          <w:rFonts w:ascii="Sakkal Majalla" w:hAnsi="Sakkal Majalla" w:cs="Sakkal Majalla"/>
          <w:color w:val="242424"/>
          <w:szCs w:val="20"/>
          <w:shd w:val="clear" w:color="auto" w:fill="FFFFFF"/>
          <w:lang w:val="en-US" w:bidi="ar-AE"/>
        </w:rPr>
      </w:pPr>
      <w:r w:rsidRPr="000F1563">
        <w:rPr>
          <w:rFonts w:ascii="Sakkal Majalla" w:hAnsi="Sakkal Majalla" w:cs="Sakkal Majalla" w:hint="cs"/>
          <w:color w:val="242424"/>
          <w:szCs w:val="20"/>
          <w:shd w:val="clear" w:color="auto" w:fill="FFFFFF"/>
          <w:rtl/>
          <w:lang w:bidi="ar-AE"/>
        </w:rPr>
        <w:t xml:space="preserve">البريد الالكتروني: </w:t>
      </w:r>
      <w:hyperlink r:id="rId8" w:history="1">
        <w:r w:rsidRPr="000F1563">
          <w:rPr>
            <w:rStyle w:val="Hyperlink"/>
            <w:rFonts w:ascii="Sakkal Majalla" w:hAnsi="Sakkal Majalla" w:cs="Sakkal Majalla" w:hint="cs"/>
            <w:szCs w:val="20"/>
            <w:shd w:val="clear" w:color="auto" w:fill="FFFFFF"/>
            <w:lang w:val="en-US" w:bidi="ar-AE"/>
          </w:rPr>
          <w:t>media@adgm.com</w:t>
        </w:r>
      </w:hyperlink>
    </w:p>
    <w:p w14:paraId="5B23AF54" w14:textId="77777777" w:rsidR="000C2013" w:rsidRPr="000F1563" w:rsidRDefault="000C2013" w:rsidP="000F1563">
      <w:pPr>
        <w:bidi/>
        <w:rPr>
          <w:rFonts w:ascii="Sakkal Majalla" w:hAnsi="Sakkal Majalla" w:cs="Sakkal Majalla"/>
        </w:rPr>
      </w:pPr>
    </w:p>
    <w:p w14:paraId="030A21DB" w14:textId="77777777" w:rsidR="000C2013" w:rsidRPr="000F1563" w:rsidRDefault="000C2013" w:rsidP="000F1563">
      <w:pPr>
        <w:pStyle w:val="NormalWeb"/>
        <w:shd w:val="clear" w:color="auto" w:fill="FFFFFF"/>
        <w:bidi/>
        <w:spacing w:before="0" w:beforeAutospacing="0" w:after="0" w:afterAutospacing="0"/>
        <w:rPr>
          <w:rFonts w:ascii="Sakkal Majalla" w:hAnsi="Sakkal Majalla" w:cs="Sakkal Majalla"/>
          <w:color w:val="2E2E2E"/>
          <w:sz w:val="20"/>
          <w:szCs w:val="20"/>
        </w:rPr>
      </w:pPr>
    </w:p>
    <w:p w14:paraId="36C17718" w14:textId="77777777" w:rsidR="000C2013" w:rsidRPr="000F1563" w:rsidRDefault="000C2013" w:rsidP="000F1563">
      <w:pPr>
        <w:pStyle w:val="NormalWeb"/>
        <w:shd w:val="clear" w:color="auto" w:fill="FFFFFF"/>
        <w:bidi/>
        <w:spacing w:before="0" w:beforeAutospacing="0" w:after="0" w:afterAutospacing="0"/>
        <w:rPr>
          <w:rFonts w:ascii="Sakkal Majalla" w:hAnsi="Sakkal Majalla" w:cs="Sakkal Majalla"/>
          <w:color w:val="2E2E2E"/>
          <w:szCs w:val="20"/>
        </w:rPr>
      </w:pPr>
    </w:p>
    <w:p w14:paraId="3702B7D3" w14:textId="77777777" w:rsidR="000C2013" w:rsidRPr="000F1563" w:rsidRDefault="000C2013" w:rsidP="000F1563">
      <w:pPr>
        <w:bidi/>
        <w:rPr>
          <w:rFonts w:ascii="Sakkal Majalla" w:hAnsi="Sakkal Majalla" w:cs="Sakkal Majalla"/>
        </w:rPr>
      </w:pPr>
    </w:p>
    <w:p w14:paraId="7E52FDE7" w14:textId="77777777" w:rsidR="000C2013" w:rsidRPr="000F1563" w:rsidRDefault="000C2013" w:rsidP="000F1563">
      <w:pPr>
        <w:pStyle w:val="NormalWeb"/>
        <w:bidi/>
        <w:spacing w:before="0" w:beforeAutospacing="0" w:after="0" w:afterAutospacing="0"/>
        <w:jc w:val="center"/>
        <w:rPr>
          <w:rFonts w:ascii="Sakkal Majalla" w:hAnsi="Sakkal Majalla" w:cs="Sakkal Majalla"/>
          <w:color w:val="2E2E2E"/>
          <w:szCs w:val="20"/>
        </w:rPr>
      </w:pPr>
    </w:p>
    <w:p w14:paraId="50E38878" w14:textId="77777777" w:rsidR="000C2013" w:rsidRPr="000F1563" w:rsidRDefault="000C2013" w:rsidP="000F1563">
      <w:pPr>
        <w:bidi/>
        <w:jc w:val="both"/>
        <w:rPr>
          <w:rFonts w:ascii="Sakkal Majalla" w:hAnsi="Sakkal Majalla" w:cs="Sakkal Majalla"/>
        </w:rPr>
      </w:pPr>
    </w:p>
    <w:p w14:paraId="43F73FAE" w14:textId="77777777" w:rsidR="000C2013" w:rsidRPr="000F1563" w:rsidRDefault="000C2013" w:rsidP="000F1563">
      <w:pPr>
        <w:bidi/>
        <w:rPr>
          <w:rFonts w:ascii="Sakkal Majalla" w:hAnsi="Sakkal Majalla" w:cs="Sakkal Majalla"/>
        </w:rPr>
      </w:pPr>
    </w:p>
    <w:p w14:paraId="7F52D91D" w14:textId="77777777" w:rsidR="000C2013" w:rsidRPr="000F1563" w:rsidRDefault="000C2013" w:rsidP="000F1563">
      <w:pPr>
        <w:bidi/>
        <w:rPr>
          <w:rFonts w:ascii="Sakkal Majalla" w:hAnsi="Sakkal Majalla" w:cs="Sakkal Majalla"/>
          <w:lang w:val="en-US"/>
        </w:rPr>
      </w:pPr>
    </w:p>
    <w:p w14:paraId="207C653F" w14:textId="77777777" w:rsidR="007E7C28" w:rsidRPr="000F1563" w:rsidRDefault="007E7C28" w:rsidP="000F1563">
      <w:pPr>
        <w:bidi/>
        <w:jc w:val="both"/>
        <w:rPr>
          <w:rFonts w:ascii="Sakkal Majalla" w:hAnsi="Sakkal Majalla" w:cs="Sakkal Majalla"/>
          <w:sz w:val="22"/>
          <w:szCs w:val="22"/>
        </w:rPr>
      </w:pPr>
    </w:p>
    <w:sectPr w:rsidR="007E7C28" w:rsidRPr="000F1563" w:rsidSect="00325BC6">
      <w:headerReference w:type="default" r:id="rId9"/>
      <w:pgSz w:w="11900" w:h="16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7AAD1A" w14:textId="77777777" w:rsidR="00C77D5E" w:rsidRDefault="00C77D5E" w:rsidP="00C77D5E">
      <w:r>
        <w:separator/>
      </w:r>
    </w:p>
  </w:endnote>
  <w:endnote w:type="continuationSeparator" w:id="0">
    <w:p w14:paraId="688A6684" w14:textId="77777777" w:rsidR="00C77D5E" w:rsidRDefault="00C77D5E" w:rsidP="00C77D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akkal Majalla">
    <w:altName w:val="Sakkal Majalla"/>
    <w:charset w:val="00"/>
    <w:family w:val="auto"/>
    <w:pitch w:val="variable"/>
    <w:sig w:usb0="A0002027" w:usb1="80000000" w:usb2="00000108" w:usb3="00000000" w:csb0="000000D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A7D771" w14:textId="77777777" w:rsidR="00C77D5E" w:rsidRDefault="00C77D5E" w:rsidP="00C77D5E">
      <w:r>
        <w:separator/>
      </w:r>
    </w:p>
  </w:footnote>
  <w:footnote w:type="continuationSeparator" w:id="0">
    <w:p w14:paraId="44601247" w14:textId="77777777" w:rsidR="00C77D5E" w:rsidRDefault="00C77D5E" w:rsidP="00C77D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E20BE3" w14:textId="77777777" w:rsidR="0027391F" w:rsidRDefault="0027391F" w:rsidP="0027391F">
    <w:pPr>
      <w:pStyle w:val="Header"/>
    </w:pPr>
    <w:r>
      <w:rPr>
        <w:noProof/>
        <w:lang w:eastAsia="en-GB"/>
      </w:rPr>
      <w:drawing>
        <wp:anchor distT="0" distB="0" distL="114300" distR="114300" simplePos="0" relativeHeight="251659264" behindDoc="0" locked="0" layoutInCell="1" allowOverlap="1" wp14:anchorId="61EEC866" wp14:editId="208ACF18">
          <wp:simplePos x="0" y="0"/>
          <wp:positionH relativeFrom="margin">
            <wp:posOffset>1692910</wp:posOffset>
          </wp:positionH>
          <wp:positionV relativeFrom="paragraph">
            <wp:posOffset>1111250</wp:posOffset>
          </wp:positionV>
          <wp:extent cx="2321560" cy="410210"/>
          <wp:effectExtent l="0" t="0" r="2540" b="8890"/>
          <wp:wrapSquare wrapText="bothSides"/>
          <wp:docPr id="9" name="Picture 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321560" cy="410210"/>
                  </a:xfrm>
                  <a:prstGeom prst="rect">
                    <a:avLst/>
                  </a:prstGeom>
                </pic:spPr>
              </pic:pic>
            </a:graphicData>
          </a:graphic>
        </wp:anchor>
      </w:drawing>
    </w:r>
    <w:r w:rsidRPr="00A82743">
      <w:rPr>
        <w:noProof/>
      </w:rPr>
      <w:drawing>
        <wp:inline distT="0" distB="0" distL="0" distR="0" wp14:anchorId="08377DA0" wp14:editId="53DB158D">
          <wp:extent cx="5731510" cy="1111885"/>
          <wp:effectExtent l="0" t="0" r="0" b="0"/>
          <wp:docPr id="8" name="Picture 8" descr="A picture containing background pattern&#10;&#10;Description automatically generated">
            <a:extLst xmlns:a="http://schemas.openxmlformats.org/drawingml/2006/main">
              <a:ext uri="{FF2B5EF4-FFF2-40B4-BE49-F238E27FC236}">
                <a16:creationId xmlns:a16="http://schemas.microsoft.com/office/drawing/2014/main" id="{6E9805E7-3C16-5306-9769-61E752E732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A picture containing background pattern&#10;&#10;Description automatically generated">
                    <a:extLst>
                      <a:ext uri="{FF2B5EF4-FFF2-40B4-BE49-F238E27FC236}">
                        <a16:creationId xmlns:a16="http://schemas.microsoft.com/office/drawing/2014/main" id="{6E9805E7-3C16-5306-9769-61E752E73266}"/>
                      </a:ext>
                    </a:extLst>
                  </pic:cNvPr>
                  <pic:cNvPicPr>
                    <a:picLocks noChangeAspect="1"/>
                  </pic:cNvPicPr>
                </pic:nvPicPr>
                <pic:blipFill rotWithShape="1">
                  <a:blip r:embed="rId2"/>
                  <a:srcRect t="24379" b="40909"/>
                  <a:stretch/>
                </pic:blipFill>
                <pic:spPr>
                  <a:xfrm>
                    <a:off x="0" y="0"/>
                    <a:ext cx="5731510" cy="1111885"/>
                  </a:xfrm>
                  <a:prstGeom prst="rect">
                    <a:avLst/>
                  </a:prstGeom>
                </pic:spPr>
              </pic:pic>
            </a:graphicData>
          </a:graphic>
        </wp:inline>
      </w:drawing>
    </w:r>
  </w:p>
  <w:p w14:paraId="2BBB69A9" w14:textId="77777777" w:rsidR="0027391F" w:rsidRPr="0027391F" w:rsidRDefault="0027391F" w:rsidP="0027391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58A5"/>
    <w:rsid w:val="00005F1F"/>
    <w:rsid w:val="00014AE0"/>
    <w:rsid w:val="00047646"/>
    <w:rsid w:val="00054011"/>
    <w:rsid w:val="0006015D"/>
    <w:rsid w:val="000701FF"/>
    <w:rsid w:val="000727C5"/>
    <w:rsid w:val="000730C0"/>
    <w:rsid w:val="00084BB4"/>
    <w:rsid w:val="000C2013"/>
    <w:rsid w:val="000C57BC"/>
    <w:rsid w:val="000D241F"/>
    <w:rsid w:val="000F1563"/>
    <w:rsid w:val="000F4AAB"/>
    <w:rsid w:val="00104054"/>
    <w:rsid w:val="00110B2B"/>
    <w:rsid w:val="0011154E"/>
    <w:rsid w:val="001150F1"/>
    <w:rsid w:val="0014713E"/>
    <w:rsid w:val="001637D8"/>
    <w:rsid w:val="00176538"/>
    <w:rsid w:val="00194050"/>
    <w:rsid w:val="001A4509"/>
    <w:rsid w:val="001B7B5B"/>
    <w:rsid w:val="001C3FF5"/>
    <w:rsid w:val="001C5269"/>
    <w:rsid w:val="001F1437"/>
    <w:rsid w:val="00204B9E"/>
    <w:rsid w:val="002144CA"/>
    <w:rsid w:val="00214E33"/>
    <w:rsid w:val="00236536"/>
    <w:rsid w:val="0027391F"/>
    <w:rsid w:val="002A1FFB"/>
    <w:rsid w:val="002B08B7"/>
    <w:rsid w:val="002B38C8"/>
    <w:rsid w:val="002C56A3"/>
    <w:rsid w:val="002C7588"/>
    <w:rsid w:val="002E42A4"/>
    <w:rsid w:val="002F4121"/>
    <w:rsid w:val="00300FC3"/>
    <w:rsid w:val="0030642B"/>
    <w:rsid w:val="00310B86"/>
    <w:rsid w:val="0031134E"/>
    <w:rsid w:val="00314813"/>
    <w:rsid w:val="003201D6"/>
    <w:rsid w:val="00325BC6"/>
    <w:rsid w:val="003608A7"/>
    <w:rsid w:val="003662CE"/>
    <w:rsid w:val="00392984"/>
    <w:rsid w:val="003A2003"/>
    <w:rsid w:val="003A5F52"/>
    <w:rsid w:val="003B6848"/>
    <w:rsid w:val="003C2C04"/>
    <w:rsid w:val="003D0F5A"/>
    <w:rsid w:val="003E4FC4"/>
    <w:rsid w:val="003E6178"/>
    <w:rsid w:val="00402E3C"/>
    <w:rsid w:val="0041173D"/>
    <w:rsid w:val="004179E1"/>
    <w:rsid w:val="00442991"/>
    <w:rsid w:val="00477F51"/>
    <w:rsid w:val="00480A36"/>
    <w:rsid w:val="00494090"/>
    <w:rsid w:val="004A68F4"/>
    <w:rsid w:val="004C1AAB"/>
    <w:rsid w:val="004C48D1"/>
    <w:rsid w:val="004E189B"/>
    <w:rsid w:val="00521307"/>
    <w:rsid w:val="005449E6"/>
    <w:rsid w:val="0055423E"/>
    <w:rsid w:val="00560F5F"/>
    <w:rsid w:val="005858A5"/>
    <w:rsid w:val="005A6EB9"/>
    <w:rsid w:val="005C2196"/>
    <w:rsid w:val="005C2C8F"/>
    <w:rsid w:val="00617BD6"/>
    <w:rsid w:val="00622BBC"/>
    <w:rsid w:val="0064011E"/>
    <w:rsid w:val="00660EA7"/>
    <w:rsid w:val="00684B5B"/>
    <w:rsid w:val="006A3D47"/>
    <w:rsid w:val="006C73AB"/>
    <w:rsid w:val="006D3BC6"/>
    <w:rsid w:val="006D67EA"/>
    <w:rsid w:val="00713471"/>
    <w:rsid w:val="00757202"/>
    <w:rsid w:val="007667F6"/>
    <w:rsid w:val="007778FC"/>
    <w:rsid w:val="007960AB"/>
    <w:rsid w:val="007A7B99"/>
    <w:rsid w:val="007E0E5A"/>
    <w:rsid w:val="007E7C28"/>
    <w:rsid w:val="007F444F"/>
    <w:rsid w:val="00820F50"/>
    <w:rsid w:val="00821D89"/>
    <w:rsid w:val="00822ECC"/>
    <w:rsid w:val="008340F3"/>
    <w:rsid w:val="00834E28"/>
    <w:rsid w:val="00851DE3"/>
    <w:rsid w:val="008610F0"/>
    <w:rsid w:val="008668FD"/>
    <w:rsid w:val="00882CF4"/>
    <w:rsid w:val="008856EB"/>
    <w:rsid w:val="00887127"/>
    <w:rsid w:val="00890BFD"/>
    <w:rsid w:val="008D083C"/>
    <w:rsid w:val="008D2423"/>
    <w:rsid w:val="00972CB5"/>
    <w:rsid w:val="00983C13"/>
    <w:rsid w:val="00987B6E"/>
    <w:rsid w:val="00992218"/>
    <w:rsid w:val="00994030"/>
    <w:rsid w:val="00A006EC"/>
    <w:rsid w:val="00A008BF"/>
    <w:rsid w:val="00A03A87"/>
    <w:rsid w:val="00A177FA"/>
    <w:rsid w:val="00A3234F"/>
    <w:rsid w:val="00A46FFA"/>
    <w:rsid w:val="00A7760B"/>
    <w:rsid w:val="00A8502F"/>
    <w:rsid w:val="00A96B2C"/>
    <w:rsid w:val="00AA1654"/>
    <w:rsid w:val="00AC3391"/>
    <w:rsid w:val="00AE02B6"/>
    <w:rsid w:val="00AF04A5"/>
    <w:rsid w:val="00B023C5"/>
    <w:rsid w:val="00B2705C"/>
    <w:rsid w:val="00B413DF"/>
    <w:rsid w:val="00B46BF4"/>
    <w:rsid w:val="00BF529E"/>
    <w:rsid w:val="00C00551"/>
    <w:rsid w:val="00C7566B"/>
    <w:rsid w:val="00C77D5E"/>
    <w:rsid w:val="00C82D57"/>
    <w:rsid w:val="00C8514D"/>
    <w:rsid w:val="00C87CC4"/>
    <w:rsid w:val="00CA03DA"/>
    <w:rsid w:val="00CA0A76"/>
    <w:rsid w:val="00CA2EB0"/>
    <w:rsid w:val="00CA5F9B"/>
    <w:rsid w:val="00CB6023"/>
    <w:rsid w:val="00CC51F8"/>
    <w:rsid w:val="00CD60EC"/>
    <w:rsid w:val="00CF078F"/>
    <w:rsid w:val="00D10AB3"/>
    <w:rsid w:val="00D72793"/>
    <w:rsid w:val="00D73C91"/>
    <w:rsid w:val="00D74070"/>
    <w:rsid w:val="00D74D7C"/>
    <w:rsid w:val="00DA256D"/>
    <w:rsid w:val="00DA273F"/>
    <w:rsid w:val="00DD6684"/>
    <w:rsid w:val="00E0148E"/>
    <w:rsid w:val="00E11BD2"/>
    <w:rsid w:val="00E264E7"/>
    <w:rsid w:val="00E50525"/>
    <w:rsid w:val="00E573D5"/>
    <w:rsid w:val="00E6404F"/>
    <w:rsid w:val="00EE2486"/>
    <w:rsid w:val="00F0044C"/>
    <w:rsid w:val="00F123CE"/>
    <w:rsid w:val="00F12EA4"/>
    <w:rsid w:val="00F16683"/>
    <w:rsid w:val="00F321B8"/>
    <w:rsid w:val="00F40334"/>
    <w:rsid w:val="00F526F0"/>
    <w:rsid w:val="00F5619C"/>
    <w:rsid w:val="00F64EEA"/>
    <w:rsid w:val="00F96316"/>
    <w:rsid w:val="00FA1007"/>
    <w:rsid w:val="00FA49E8"/>
    <w:rsid w:val="00FF119A"/>
    <w:rsid w:val="00FF75E4"/>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A4B6A4A"/>
  <w15:chartTrackingRefBased/>
  <w15:docId w15:val="{37CFCCBE-111B-314D-BADC-30C7ADF4D6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5BC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77D5E"/>
    <w:pPr>
      <w:tabs>
        <w:tab w:val="center" w:pos="4513"/>
        <w:tab w:val="right" w:pos="9026"/>
      </w:tabs>
    </w:pPr>
  </w:style>
  <w:style w:type="character" w:customStyle="1" w:styleId="HeaderChar">
    <w:name w:val="Header Char"/>
    <w:basedOn w:val="DefaultParagraphFont"/>
    <w:link w:val="Header"/>
    <w:uiPriority w:val="99"/>
    <w:rsid w:val="00C77D5E"/>
  </w:style>
  <w:style w:type="paragraph" w:styleId="Footer">
    <w:name w:val="footer"/>
    <w:basedOn w:val="Normal"/>
    <w:link w:val="FooterChar"/>
    <w:uiPriority w:val="99"/>
    <w:unhideWhenUsed/>
    <w:rsid w:val="00C77D5E"/>
    <w:pPr>
      <w:tabs>
        <w:tab w:val="center" w:pos="4513"/>
        <w:tab w:val="right" w:pos="9026"/>
      </w:tabs>
    </w:pPr>
  </w:style>
  <w:style w:type="character" w:customStyle="1" w:styleId="FooterChar">
    <w:name w:val="Footer Char"/>
    <w:basedOn w:val="DefaultParagraphFont"/>
    <w:link w:val="Footer"/>
    <w:uiPriority w:val="99"/>
    <w:rsid w:val="00C77D5E"/>
  </w:style>
  <w:style w:type="paragraph" w:styleId="Revision">
    <w:name w:val="Revision"/>
    <w:hidden/>
    <w:uiPriority w:val="99"/>
    <w:semiHidden/>
    <w:rsid w:val="00C77D5E"/>
  </w:style>
  <w:style w:type="character" w:styleId="Hyperlink">
    <w:name w:val="Hyperlink"/>
    <w:basedOn w:val="DefaultParagraphFont"/>
    <w:uiPriority w:val="99"/>
    <w:semiHidden/>
    <w:unhideWhenUsed/>
    <w:rsid w:val="00D72793"/>
    <w:rPr>
      <w:color w:val="0000FF"/>
      <w:u w:val="single"/>
    </w:rPr>
  </w:style>
  <w:style w:type="paragraph" w:styleId="ListParagraph">
    <w:name w:val="List Paragraph"/>
    <w:basedOn w:val="Normal"/>
    <w:uiPriority w:val="34"/>
    <w:qFormat/>
    <w:rsid w:val="000C2013"/>
    <w:pPr>
      <w:spacing w:after="160" w:line="259" w:lineRule="auto"/>
      <w:ind w:left="720"/>
      <w:contextualSpacing/>
    </w:pPr>
    <w:rPr>
      <w:rFonts w:ascii="Segoe UI" w:hAnsi="Segoe UI" w:cs="Segoe UI"/>
      <w:sz w:val="22"/>
      <w:szCs w:val="22"/>
    </w:rPr>
  </w:style>
  <w:style w:type="paragraph" w:styleId="NormalWeb">
    <w:name w:val="Normal (Web)"/>
    <w:basedOn w:val="Normal"/>
    <w:uiPriority w:val="99"/>
    <w:unhideWhenUsed/>
    <w:rsid w:val="000C2013"/>
    <w:pPr>
      <w:spacing w:before="100" w:beforeAutospacing="1" w:after="100" w:afterAutospacing="1"/>
    </w:pPr>
    <w:rPr>
      <w:rFonts w:ascii="Times New Roman" w:eastAsia="Times New Roman" w:hAnsi="Times New Roman" w:cs="Times New Roman"/>
      <w:lang w:val="en-AE" w:eastAsia="en-A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7295003">
      <w:bodyDiv w:val="1"/>
      <w:marLeft w:val="0"/>
      <w:marRight w:val="0"/>
      <w:marTop w:val="0"/>
      <w:marBottom w:val="0"/>
      <w:divBdr>
        <w:top w:val="none" w:sz="0" w:space="0" w:color="auto"/>
        <w:left w:val="none" w:sz="0" w:space="0" w:color="auto"/>
        <w:bottom w:val="none" w:sz="0" w:space="0" w:color="auto"/>
        <w:right w:val="none" w:sz="0" w:space="0" w:color="auto"/>
      </w:divBdr>
    </w:div>
    <w:div w:id="1819568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edia@adgm.com" TargetMode="External"/><Relationship Id="rId3" Type="http://schemas.openxmlformats.org/officeDocument/2006/relationships/webSettings" Target="webSettings.xml"/><Relationship Id="rId7" Type="http://schemas.openxmlformats.org/officeDocument/2006/relationships/hyperlink" Target="mailto:simon.hailes@edelmansmithfield"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nam12.safelinks.protection.outlook.com/?url=http%3A%2F%2Fwww.adgm.com%2F&amp;data=05%7C01%7CTarek.Zahnan%40edelmansmithfield.com%7Ce3182c6455744f583b7208da94ad09c7%7Cb824bfb3918e43c2bb1cdcc1ba40a82b%7C0%7C0%7C637985768190683627%7CUnknown%7CTWFpbGZsb3d8eyJWIjoiMC4wLjAwMDAiLCJQIjoiV2luMzIiLCJBTiI6Ik1haWwiLCJXVCI6Mn0%3D%7C3000%7C%7C%7C&amp;sdata=9RqII0u72eX9yhLrG6X3oFYkIcWV210kXLXAXjMe9uE%3D&amp;reserved=0"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34D150F-7498-4B4D-9D48-9CA7DFD4C91F}">
  <we:reference id="wa200001011" version="1.2.0.0" store="en-US" storeType="OMEX"/>
  <we:alternateReferences>
    <we:reference id="WA200001011" version="1.2.0.0" store=""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Template>
  <TotalTime>6</TotalTime>
  <Pages>3</Pages>
  <Words>568</Words>
  <Characters>3239</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FSRA</dc:creator>
  <cp:keywords/>
  <dc:description/>
  <cp:lastModifiedBy>Zahnan, Tarek</cp:lastModifiedBy>
  <cp:revision>5</cp:revision>
  <cp:lastPrinted>2022-11-04T05:22:00Z</cp:lastPrinted>
  <dcterms:created xsi:type="dcterms:W3CDTF">2022-11-18T04:26:00Z</dcterms:created>
  <dcterms:modified xsi:type="dcterms:W3CDTF">2022-11-18T05:11:00Z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documentId_9693</vt:lpwstr>
  </property>
  <property fmtid="{D5CDD505-2E9C-101B-9397-08002B2CF9AE}" pid="3" name="grammarly_documentContext">
    <vt:lpwstr>{"goals":[],"domain":"general","emotions":[],"dialect":"american"}</vt:lpwstr>
  </property>
</Properties>
</file>