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C906" w14:textId="77777777" w:rsidR="006144CD" w:rsidRPr="00531858" w:rsidRDefault="006144CD" w:rsidP="00531858">
      <w:pPr>
        <w:bidi/>
        <w:spacing w:after="0" w:line="240" w:lineRule="auto"/>
        <w:rPr>
          <w:rFonts w:ascii="Sakkal Majalla" w:hAnsi="Sakkal Majalla" w:cs="Sakkal Majalla"/>
          <w:b/>
          <w:bCs/>
          <w:color w:val="996600"/>
          <w:sz w:val="28"/>
          <w:szCs w:val="28"/>
        </w:rPr>
      </w:pPr>
      <w:r w:rsidRPr="00531858">
        <w:rPr>
          <w:rFonts w:ascii="Sakkal Majalla" w:hAnsi="Sakkal Majalla" w:cs="Sakkal Majalla" w:hint="cs"/>
          <w:b/>
          <w:bCs/>
          <w:color w:val="996600"/>
          <w:sz w:val="28"/>
          <w:szCs w:val="28"/>
          <w:rtl/>
        </w:rPr>
        <w:t xml:space="preserve">خبر صحفي </w:t>
      </w:r>
    </w:p>
    <w:p w14:paraId="2411EA83" w14:textId="77777777" w:rsidR="006144CD" w:rsidRPr="00531858" w:rsidRDefault="006144CD" w:rsidP="00531858">
      <w:pPr>
        <w:spacing w:after="0" w:line="240" w:lineRule="auto"/>
        <w:jc w:val="center"/>
        <w:rPr>
          <w:rFonts w:ascii="Sakkal Majalla" w:eastAsia="SimSun" w:hAnsi="Sakkal Majalla" w:cs="Sakkal Majalla"/>
          <w:b/>
          <w:bCs/>
          <w:color w:val="002A3A" w:themeColor="text1"/>
          <w:sz w:val="28"/>
          <w:szCs w:val="28"/>
          <w:lang w:eastAsia="zh-CN"/>
        </w:rPr>
      </w:pPr>
    </w:p>
    <w:p w14:paraId="68BDCBCC" w14:textId="4A341007" w:rsidR="000249A8" w:rsidRPr="00531858" w:rsidRDefault="000249A8" w:rsidP="00DD6814">
      <w:pPr>
        <w:bidi/>
        <w:spacing w:after="0" w:line="240" w:lineRule="auto"/>
        <w:jc w:val="center"/>
        <w:rPr>
          <w:rFonts w:ascii="Sakkal Majalla" w:eastAsia="SimSun" w:hAnsi="Sakkal Majalla" w:cs="Sakkal Majalla"/>
          <w:b/>
          <w:bCs/>
          <w:color w:val="002A3A" w:themeColor="text1"/>
          <w:sz w:val="36"/>
          <w:szCs w:val="36"/>
          <w:lang w:eastAsia="zh-CN"/>
        </w:rPr>
      </w:pPr>
      <w:r w:rsidRPr="00531858">
        <w:rPr>
          <w:rFonts w:ascii="Sakkal Majalla" w:eastAsia="SimSun" w:hAnsi="Sakkal Majalla" w:cs="Sakkal Majalla" w:hint="cs"/>
          <w:b/>
          <w:bCs/>
          <w:color w:val="002A3A" w:themeColor="text1"/>
          <w:sz w:val="36"/>
          <w:szCs w:val="36"/>
          <w:rtl/>
          <w:lang w:eastAsia="zh-CN"/>
        </w:rPr>
        <w:t xml:space="preserve">سوق أبوظبي العالمي </w:t>
      </w:r>
      <w:r w:rsidR="00C31899">
        <w:rPr>
          <w:rFonts w:ascii="Sakkal Majalla" w:eastAsia="SimSun" w:hAnsi="Sakkal Majalla" w:cs="Sakkal Majalla" w:hint="cs"/>
          <w:b/>
          <w:bCs/>
          <w:color w:val="002A3A" w:themeColor="text1"/>
          <w:sz w:val="36"/>
          <w:szCs w:val="36"/>
          <w:rtl/>
          <w:lang w:eastAsia="zh-CN"/>
        </w:rPr>
        <w:t xml:space="preserve">يوقع شراكات </w:t>
      </w:r>
      <w:r w:rsidRPr="00531858">
        <w:rPr>
          <w:rFonts w:ascii="Sakkal Majalla" w:eastAsia="SimSun" w:hAnsi="Sakkal Majalla" w:cs="Sakkal Majalla" w:hint="cs"/>
          <w:b/>
          <w:bCs/>
          <w:color w:val="002A3A" w:themeColor="text1"/>
          <w:sz w:val="36"/>
          <w:szCs w:val="36"/>
          <w:rtl/>
          <w:lang w:eastAsia="zh-CN"/>
        </w:rPr>
        <w:t>مع مصرف أبوظبي الإسلامي</w:t>
      </w:r>
      <w:r w:rsidR="00B05D3F">
        <w:rPr>
          <w:rFonts w:ascii="Sakkal Majalla" w:eastAsia="SimSun" w:hAnsi="Sakkal Majalla" w:cs="Sakkal Majalla" w:hint="cs"/>
          <w:b/>
          <w:bCs/>
          <w:color w:val="002A3A" w:themeColor="text1"/>
          <w:sz w:val="36"/>
          <w:szCs w:val="36"/>
          <w:rtl/>
          <w:lang w:eastAsia="zh-CN"/>
        </w:rPr>
        <w:t xml:space="preserve"> </w:t>
      </w:r>
      <w:r w:rsidRPr="00531858">
        <w:rPr>
          <w:rFonts w:ascii="Sakkal Majalla" w:eastAsia="SimSun" w:hAnsi="Sakkal Majalla" w:cs="Sakkal Majalla" w:hint="cs"/>
          <w:b/>
          <w:bCs/>
          <w:color w:val="002A3A" w:themeColor="text1"/>
          <w:sz w:val="36"/>
          <w:szCs w:val="36"/>
          <w:rtl/>
          <w:lang w:eastAsia="zh-CN"/>
        </w:rPr>
        <w:t>وبنك رأس الخيمة</w:t>
      </w:r>
      <w:r w:rsidR="00B55B08" w:rsidRPr="00531858">
        <w:rPr>
          <w:rFonts w:ascii="Sakkal Majalla" w:eastAsia="SimSun" w:hAnsi="Sakkal Majalla" w:cs="Sakkal Majalla" w:hint="cs"/>
          <w:b/>
          <w:bCs/>
          <w:color w:val="002A3A" w:themeColor="text1"/>
          <w:sz w:val="36"/>
          <w:szCs w:val="36"/>
          <w:rtl/>
          <w:lang w:eastAsia="zh-CN"/>
        </w:rPr>
        <w:t xml:space="preserve"> الوطني</w:t>
      </w:r>
      <w:r w:rsidRPr="00531858">
        <w:rPr>
          <w:rFonts w:ascii="Sakkal Majalla" w:eastAsia="SimSun" w:hAnsi="Sakkal Majalla" w:cs="Sakkal Majalla" w:hint="cs"/>
          <w:b/>
          <w:bCs/>
          <w:color w:val="002A3A" w:themeColor="text1"/>
          <w:sz w:val="36"/>
          <w:szCs w:val="36"/>
          <w:rtl/>
          <w:lang w:eastAsia="zh-CN"/>
        </w:rPr>
        <w:t xml:space="preserve"> و"بنك </w:t>
      </w:r>
      <w:proofErr w:type="spellStart"/>
      <w:r w:rsidR="002013DC" w:rsidRPr="00531858">
        <w:rPr>
          <w:rFonts w:ascii="Sakkal Majalla" w:eastAsia="SimSun" w:hAnsi="Sakkal Majalla" w:cs="Sakkal Majalla" w:hint="cs"/>
          <w:b/>
          <w:bCs/>
          <w:color w:val="002A3A" w:themeColor="text1"/>
          <w:sz w:val="36"/>
          <w:szCs w:val="36"/>
          <w:rtl/>
          <w:lang w:eastAsia="zh-CN"/>
        </w:rPr>
        <w:t>ويو</w:t>
      </w:r>
      <w:proofErr w:type="spellEnd"/>
      <w:r w:rsidRPr="00531858">
        <w:rPr>
          <w:rFonts w:ascii="Sakkal Majalla" w:eastAsia="SimSun" w:hAnsi="Sakkal Majalla" w:cs="Sakkal Majalla" w:hint="cs"/>
          <w:b/>
          <w:bCs/>
          <w:color w:val="002A3A" w:themeColor="text1"/>
          <w:sz w:val="36"/>
          <w:szCs w:val="36"/>
          <w:rtl/>
          <w:lang w:eastAsia="zh-CN"/>
        </w:rPr>
        <w:t>"</w:t>
      </w:r>
      <w:r w:rsidR="00270D28">
        <w:rPr>
          <w:rFonts w:ascii="Sakkal Majalla" w:eastAsia="SimSun" w:hAnsi="Sakkal Majalla" w:cs="Sakkal Majalla"/>
          <w:b/>
          <w:bCs/>
          <w:color w:val="002A3A" w:themeColor="text1"/>
          <w:sz w:val="36"/>
          <w:szCs w:val="36"/>
          <w:lang w:eastAsia="zh-CN"/>
        </w:rPr>
        <w:t xml:space="preserve"> </w:t>
      </w:r>
      <w:r w:rsidR="00270D28" w:rsidRPr="00531858">
        <w:rPr>
          <w:rFonts w:ascii="Sakkal Majalla" w:eastAsia="SimSun" w:hAnsi="Sakkal Majalla" w:cs="Sakkal Majalla" w:hint="cs"/>
          <w:b/>
          <w:bCs/>
          <w:color w:val="002A3A" w:themeColor="text1"/>
          <w:sz w:val="36"/>
          <w:szCs w:val="36"/>
          <w:rtl/>
          <w:lang w:eastAsia="zh-CN"/>
        </w:rPr>
        <w:t xml:space="preserve">لدعم نمو الأعمال في أبوظبي </w:t>
      </w:r>
    </w:p>
    <w:p w14:paraId="3995A1AF" w14:textId="77777777" w:rsidR="00531858" w:rsidRPr="00531858" w:rsidRDefault="00531858" w:rsidP="00531858">
      <w:pPr>
        <w:pStyle w:val="ListParagraph"/>
        <w:bidi/>
        <w:spacing w:after="0" w:line="240" w:lineRule="auto"/>
        <w:jc w:val="both"/>
        <w:rPr>
          <w:rFonts w:ascii="Sakkal Majalla" w:hAnsi="Sakkal Majalla" w:cs="Sakkal Majalla"/>
          <w:color w:val="000000"/>
          <w:sz w:val="28"/>
          <w:szCs w:val="28"/>
          <w:lang w:eastAsia="zh-CN"/>
        </w:rPr>
      </w:pPr>
    </w:p>
    <w:p w14:paraId="69C1A018" w14:textId="3BF54F56" w:rsidR="002B519F" w:rsidRPr="00531858" w:rsidRDefault="002B519F" w:rsidP="00531858">
      <w:pPr>
        <w:pStyle w:val="ListParagraph"/>
        <w:numPr>
          <w:ilvl w:val="0"/>
          <w:numId w:val="15"/>
        </w:numPr>
        <w:bidi/>
        <w:spacing w:after="0" w:line="240" w:lineRule="auto"/>
        <w:jc w:val="both"/>
        <w:rPr>
          <w:rFonts w:ascii="Sakkal Majalla" w:hAnsi="Sakkal Majalla" w:cs="Sakkal Majalla"/>
          <w:color w:val="000000"/>
          <w:sz w:val="28"/>
          <w:szCs w:val="28"/>
          <w:lang w:eastAsia="zh-CN"/>
        </w:rPr>
      </w:pPr>
      <w:r w:rsidRPr="00531858">
        <w:rPr>
          <w:rFonts w:ascii="Sakkal Majalla" w:hAnsi="Sakkal Majalla" w:cs="Sakkal Majalla" w:hint="cs"/>
          <w:sz w:val="28"/>
          <w:szCs w:val="28"/>
          <w:rtl/>
        </w:rPr>
        <w:t xml:space="preserve">تركز </w:t>
      </w:r>
      <w:r w:rsidR="002F7B5C">
        <w:rPr>
          <w:rFonts w:ascii="Sakkal Majalla" w:hAnsi="Sakkal Majalla" w:cs="Sakkal Majalla" w:hint="cs"/>
          <w:sz w:val="28"/>
          <w:szCs w:val="28"/>
          <w:rtl/>
        </w:rPr>
        <w:t>مذكرات التفاهم</w:t>
      </w:r>
      <w:r w:rsidR="002F7B5C">
        <w:rPr>
          <w:rFonts w:ascii="Sakkal Majalla" w:hAnsi="Sakkal Majalla" w:cs="Sakkal Majalla" w:hint="cs"/>
          <w:sz w:val="28"/>
          <w:szCs w:val="28"/>
          <w:rtl/>
          <w:lang w:bidi="ar-AE"/>
        </w:rPr>
        <w:t xml:space="preserve"> </w:t>
      </w:r>
      <w:r w:rsidR="00B05D3F">
        <w:rPr>
          <w:rFonts w:ascii="Sakkal Majalla" w:hAnsi="Sakkal Majalla" w:cs="Sakkal Majalla" w:hint="cs"/>
          <w:sz w:val="28"/>
          <w:szCs w:val="28"/>
          <w:rtl/>
          <w:lang w:bidi="ar-AE"/>
        </w:rPr>
        <w:t xml:space="preserve">بين </w:t>
      </w:r>
      <w:r w:rsidR="00B05D3F">
        <w:rPr>
          <w:rFonts w:ascii="Sakkal Majalla" w:hAnsi="Sakkal Majalla" w:cs="Sakkal Majalla" w:hint="cs"/>
          <w:sz w:val="28"/>
          <w:szCs w:val="28"/>
          <w:rtl/>
        </w:rPr>
        <w:t>مصرف</w:t>
      </w:r>
      <w:r w:rsidR="00DD3D5E" w:rsidRPr="00531858">
        <w:rPr>
          <w:rFonts w:ascii="Sakkal Majalla" w:hAnsi="Sakkal Majalla" w:cs="Sakkal Majalla" w:hint="cs"/>
          <w:color w:val="002A3A" w:themeColor="text1"/>
          <w:sz w:val="28"/>
          <w:szCs w:val="28"/>
          <w:rtl/>
          <w:lang w:val="en-US"/>
        </w:rPr>
        <w:t xml:space="preserve"> أبوظبي الإسلامي</w:t>
      </w:r>
      <w:r w:rsidR="00E85D19">
        <w:rPr>
          <w:rFonts w:ascii="Sakkal Majalla" w:hAnsi="Sakkal Majalla" w:cs="Sakkal Majalla" w:hint="cs"/>
          <w:color w:val="002A3A" w:themeColor="text1"/>
          <w:sz w:val="28"/>
          <w:szCs w:val="28"/>
          <w:rtl/>
          <w:lang w:val="en-US"/>
        </w:rPr>
        <w:t xml:space="preserve"> </w:t>
      </w:r>
      <w:r w:rsidR="00DD3D5E" w:rsidRPr="00531858">
        <w:rPr>
          <w:rFonts w:ascii="Sakkal Majalla" w:hAnsi="Sakkal Majalla" w:cs="Sakkal Majalla" w:hint="cs"/>
          <w:color w:val="002A3A" w:themeColor="text1"/>
          <w:sz w:val="28"/>
          <w:szCs w:val="28"/>
          <w:rtl/>
          <w:lang w:val="en-US"/>
        </w:rPr>
        <w:t>و</w:t>
      </w:r>
      <w:r w:rsidR="00E85D19">
        <w:rPr>
          <w:rFonts w:ascii="Sakkal Majalla" w:hAnsi="Sakkal Majalla" w:cs="Sakkal Majalla" w:hint="cs"/>
          <w:color w:val="002A3A" w:themeColor="text1"/>
          <w:sz w:val="28"/>
          <w:szCs w:val="28"/>
          <w:rtl/>
          <w:lang w:val="en-US"/>
        </w:rPr>
        <w:t xml:space="preserve"> </w:t>
      </w:r>
      <w:r w:rsidR="00DD3D5E" w:rsidRPr="00531858">
        <w:rPr>
          <w:rFonts w:ascii="Sakkal Majalla" w:hAnsi="Sakkal Majalla" w:cs="Sakkal Majalla" w:hint="cs"/>
          <w:color w:val="002A3A" w:themeColor="text1"/>
          <w:sz w:val="28"/>
          <w:szCs w:val="28"/>
          <w:rtl/>
          <w:lang w:val="en-US"/>
        </w:rPr>
        <w:t>بنك رأس الخيمة الوطني وبنك "</w:t>
      </w:r>
      <w:proofErr w:type="spellStart"/>
      <w:r w:rsidR="00DD3D5E" w:rsidRPr="00531858">
        <w:rPr>
          <w:rFonts w:ascii="Sakkal Majalla" w:hAnsi="Sakkal Majalla" w:cs="Sakkal Majalla" w:hint="cs"/>
          <w:color w:val="002A3A" w:themeColor="text1"/>
          <w:sz w:val="28"/>
          <w:szCs w:val="28"/>
          <w:rtl/>
          <w:lang w:val="en-US"/>
        </w:rPr>
        <w:t>ويو</w:t>
      </w:r>
      <w:proofErr w:type="spellEnd"/>
      <w:r w:rsidR="00DD3D5E" w:rsidRPr="00531858">
        <w:rPr>
          <w:rFonts w:ascii="Sakkal Majalla" w:hAnsi="Sakkal Majalla" w:cs="Sakkal Majalla" w:hint="cs"/>
          <w:color w:val="002A3A" w:themeColor="text1"/>
          <w:sz w:val="28"/>
          <w:szCs w:val="28"/>
          <w:rtl/>
          <w:lang w:val="en-US"/>
        </w:rPr>
        <w:t xml:space="preserve">" </w:t>
      </w:r>
      <w:r w:rsidR="00C31899">
        <w:rPr>
          <w:rFonts w:ascii="Sakkal Majalla" w:hAnsi="Sakkal Majalla" w:cs="Sakkal Majalla" w:hint="cs"/>
          <w:sz w:val="28"/>
          <w:szCs w:val="28"/>
          <w:rtl/>
        </w:rPr>
        <w:t xml:space="preserve">على </w:t>
      </w:r>
      <w:r w:rsidRPr="00531858">
        <w:rPr>
          <w:rFonts w:ascii="Sakkal Majalla" w:hAnsi="Sakkal Majalla" w:cs="Sakkal Majalla" w:hint="cs"/>
          <w:sz w:val="28"/>
          <w:szCs w:val="28"/>
          <w:rtl/>
        </w:rPr>
        <w:t>دعم نمو الشركات الصغيرة والمتوسطة المسجلة في سوق أبوظبي العالمي</w:t>
      </w:r>
    </w:p>
    <w:p w14:paraId="099671F7" w14:textId="22B51C0F" w:rsidR="00E959D6" w:rsidRPr="00531858" w:rsidRDefault="00E959D6" w:rsidP="00531858">
      <w:pPr>
        <w:pStyle w:val="ListParagraph"/>
        <w:numPr>
          <w:ilvl w:val="0"/>
          <w:numId w:val="15"/>
        </w:numPr>
        <w:bidi/>
        <w:spacing w:after="0" w:line="240" w:lineRule="auto"/>
        <w:jc w:val="both"/>
        <w:rPr>
          <w:rFonts w:ascii="Sakkal Majalla" w:hAnsi="Sakkal Majalla" w:cs="Sakkal Majalla"/>
          <w:color w:val="000000"/>
          <w:sz w:val="28"/>
          <w:szCs w:val="28"/>
          <w:lang w:eastAsia="zh-CN"/>
        </w:rPr>
      </w:pPr>
      <w:r w:rsidRPr="00531858">
        <w:rPr>
          <w:rFonts w:ascii="Sakkal Majalla" w:hAnsi="Sakkal Majalla" w:cs="Sakkal Majalla" w:hint="cs"/>
          <w:sz w:val="28"/>
          <w:szCs w:val="28"/>
          <w:rtl/>
        </w:rPr>
        <w:t xml:space="preserve">ستوفر </w:t>
      </w:r>
      <w:r w:rsidR="00E85D19">
        <w:rPr>
          <w:rFonts w:ascii="Sakkal Majalla" w:hAnsi="Sakkal Majalla" w:cs="Sakkal Majalla" w:hint="cs"/>
          <w:sz w:val="28"/>
          <w:szCs w:val="28"/>
          <w:rtl/>
        </w:rPr>
        <w:t xml:space="preserve">هذه </w:t>
      </w:r>
      <w:r w:rsidRPr="00531858">
        <w:rPr>
          <w:rFonts w:ascii="Sakkal Majalla" w:hAnsi="Sakkal Majalla" w:cs="Sakkal Majalla" w:hint="cs"/>
          <w:sz w:val="28"/>
          <w:szCs w:val="28"/>
          <w:rtl/>
        </w:rPr>
        <w:t xml:space="preserve">الاتفاقيات </w:t>
      </w:r>
      <w:r w:rsidR="002F7B5C">
        <w:rPr>
          <w:rFonts w:ascii="Sakkal Majalla" w:hAnsi="Sakkal Majalla" w:cs="Sakkal Majalla" w:hint="cs"/>
          <w:sz w:val="28"/>
          <w:szCs w:val="28"/>
          <w:rtl/>
        </w:rPr>
        <w:t xml:space="preserve">لقطاع الأعمال </w:t>
      </w:r>
      <w:r w:rsidR="00B05D3F">
        <w:rPr>
          <w:rFonts w:ascii="Sakkal Majalla" w:hAnsi="Sakkal Majalla" w:cs="Sakkal Majalla" w:hint="cs"/>
          <w:sz w:val="28"/>
          <w:szCs w:val="28"/>
          <w:rtl/>
        </w:rPr>
        <w:t>والشركات خدمات</w:t>
      </w:r>
      <w:r w:rsidRPr="00531858">
        <w:rPr>
          <w:rFonts w:ascii="Sakkal Majalla" w:hAnsi="Sakkal Majalla" w:cs="Sakkal Majalla" w:hint="cs"/>
          <w:sz w:val="28"/>
          <w:szCs w:val="28"/>
          <w:rtl/>
        </w:rPr>
        <w:t xml:space="preserve"> مصرفية تفضيلية من بينها فتح الحسابات المصرفية سريعًا وخدمات</w:t>
      </w:r>
      <w:r w:rsidR="007A6F81" w:rsidRPr="00531858">
        <w:rPr>
          <w:rFonts w:ascii="Sakkal Majalla" w:hAnsi="Sakkal Majalla" w:cs="Sakkal Majalla" w:hint="cs"/>
          <w:sz w:val="28"/>
          <w:szCs w:val="28"/>
          <w:rtl/>
        </w:rPr>
        <w:t xml:space="preserve"> </w:t>
      </w:r>
      <w:r w:rsidR="00061B36">
        <w:rPr>
          <w:rFonts w:ascii="Sakkal Majalla" w:hAnsi="Sakkal Majalla" w:cs="Sakkal Majalla" w:hint="cs"/>
          <w:sz w:val="28"/>
          <w:szCs w:val="28"/>
          <w:rtl/>
        </w:rPr>
        <w:t>مميزة</w:t>
      </w:r>
      <w:r w:rsidR="00061B36" w:rsidRPr="00531858">
        <w:rPr>
          <w:rFonts w:ascii="Sakkal Majalla" w:hAnsi="Sakkal Majalla" w:cs="Sakkal Majalla" w:hint="cs"/>
          <w:sz w:val="28"/>
          <w:szCs w:val="28"/>
          <w:rtl/>
        </w:rPr>
        <w:t xml:space="preserve"> </w:t>
      </w:r>
      <w:r w:rsidR="007A6F81" w:rsidRPr="00531858">
        <w:rPr>
          <w:rFonts w:ascii="Sakkal Majalla" w:hAnsi="Sakkal Majalla" w:cs="Sakkal Majalla" w:hint="cs"/>
          <w:sz w:val="28"/>
          <w:szCs w:val="28"/>
          <w:rtl/>
        </w:rPr>
        <w:t>لتحويل</w:t>
      </w:r>
      <w:r w:rsidRPr="00531858">
        <w:rPr>
          <w:rFonts w:ascii="Sakkal Majalla" w:hAnsi="Sakkal Majalla" w:cs="Sakkal Majalla" w:hint="cs"/>
          <w:sz w:val="28"/>
          <w:szCs w:val="28"/>
          <w:rtl/>
        </w:rPr>
        <w:t xml:space="preserve"> </w:t>
      </w:r>
      <w:r w:rsidR="007A6F81" w:rsidRPr="00531858">
        <w:rPr>
          <w:rFonts w:ascii="Sakkal Majalla" w:hAnsi="Sakkal Majalla" w:cs="Sakkal Majalla" w:hint="cs"/>
          <w:sz w:val="28"/>
          <w:szCs w:val="28"/>
          <w:rtl/>
        </w:rPr>
        <w:t>الأموال</w:t>
      </w:r>
    </w:p>
    <w:p w14:paraId="5DB5E6F8" w14:textId="56F7BAA7" w:rsidR="00FC3D39" w:rsidRPr="00531858" w:rsidRDefault="00FC3D39" w:rsidP="00531858">
      <w:pPr>
        <w:pStyle w:val="ListParagraph"/>
        <w:numPr>
          <w:ilvl w:val="0"/>
          <w:numId w:val="15"/>
        </w:numPr>
        <w:bidi/>
        <w:spacing w:after="0" w:line="240" w:lineRule="auto"/>
        <w:jc w:val="both"/>
        <w:rPr>
          <w:rFonts w:ascii="Sakkal Majalla" w:hAnsi="Sakkal Majalla" w:cs="Sakkal Majalla"/>
          <w:color w:val="000000"/>
          <w:sz w:val="28"/>
          <w:szCs w:val="28"/>
          <w:lang w:eastAsia="zh-CN"/>
        </w:rPr>
      </w:pPr>
      <w:r w:rsidRPr="00531858">
        <w:rPr>
          <w:rFonts w:ascii="Sakkal Majalla" w:hAnsi="Sakkal Majalla" w:cs="Sakkal Majalla" w:hint="cs"/>
          <w:color w:val="000000"/>
          <w:sz w:val="28"/>
          <w:szCs w:val="28"/>
          <w:rtl/>
          <w:lang w:eastAsia="zh-CN"/>
        </w:rPr>
        <w:t xml:space="preserve">ستتعاون الجهات الموقعة على الاتفاقيات </w:t>
      </w:r>
      <w:r w:rsidR="00FE58F9">
        <w:rPr>
          <w:rFonts w:ascii="Sakkal Majalla" w:hAnsi="Sakkal Majalla" w:cs="Sakkal Majalla" w:hint="cs"/>
          <w:color w:val="000000"/>
          <w:sz w:val="28"/>
          <w:szCs w:val="28"/>
          <w:rtl/>
          <w:lang w:eastAsia="zh-CN"/>
        </w:rPr>
        <w:t xml:space="preserve">على </w:t>
      </w:r>
      <w:r w:rsidRPr="00531858">
        <w:rPr>
          <w:rFonts w:ascii="Sakkal Majalla" w:hAnsi="Sakkal Majalla" w:cs="Sakkal Majalla" w:hint="cs"/>
          <w:color w:val="000000"/>
          <w:sz w:val="28"/>
          <w:szCs w:val="28"/>
          <w:rtl/>
          <w:lang w:eastAsia="zh-CN"/>
        </w:rPr>
        <w:t>تطوير منظوم</w:t>
      </w:r>
      <w:r w:rsidR="00672CB8">
        <w:rPr>
          <w:rFonts w:ascii="Sakkal Majalla" w:hAnsi="Sakkal Majalla" w:cs="Sakkal Majalla" w:hint="cs"/>
          <w:color w:val="000000"/>
          <w:sz w:val="28"/>
          <w:szCs w:val="28"/>
          <w:rtl/>
          <w:lang w:eastAsia="zh-CN"/>
        </w:rPr>
        <w:t>ة</w:t>
      </w:r>
      <w:r w:rsidRPr="00531858">
        <w:rPr>
          <w:rFonts w:ascii="Sakkal Majalla" w:hAnsi="Sakkal Majalla" w:cs="Sakkal Majalla" w:hint="cs"/>
          <w:color w:val="000000"/>
          <w:sz w:val="28"/>
          <w:szCs w:val="28"/>
          <w:rtl/>
          <w:lang w:eastAsia="zh-CN"/>
        </w:rPr>
        <w:t xml:space="preserve"> شاملة لتبادل المعرفة مع سوق أبوظبي العالمي </w:t>
      </w:r>
      <w:r w:rsidR="00C1381D" w:rsidRPr="00531858">
        <w:rPr>
          <w:rFonts w:ascii="Sakkal Majalla" w:hAnsi="Sakkal Majalla" w:cs="Sakkal Majalla" w:hint="cs"/>
          <w:color w:val="000000"/>
          <w:sz w:val="28"/>
          <w:szCs w:val="28"/>
          <w:rtl/>
          <w:lang w:eastAsia="zh-CN"/>
        </w:rPr>
        <w:t xml:space="preserve">وتوفير </w:t>
      </w:r>
      <w:r w:rsidR="005C7480">
        <w:rPr>
          <w:rFonts w:ascii="Sakkal Majalla" w:hAnsi="Sakkal Majalla" w:cs="Sakkal Majalla" w:hint="cs"/>
          <w:color w:val="000000"/>
          <w:sz w:val="28"/>
          <w:szCs w:val="28"/>
          <w:rtl/>
          <w:lang w:eastAsia="zh-CN"/>
        </w:rPr>
        <w:t>الفرص ال</w:t>
      </w:r>
      <w:r w:rsidRPr="00531858">
        <w:rPr>
          <w:rFonts w:ascii="Sakkal Majalla" w:hAnsi="Sakkal Majalla" w:cs="Sakkal Majalla" w:hint="cs"/>
          <w:color w:val="000000"/>
          <w:sz w:val="28"/>
          <w:szCs w:val="28"/>
          <w:rtl/>
          <w:lang w:eastAsia="zh-CN"/>
        </w:rPr>
        <w:t>تدريب</w:t>
      </w:r>
      <w:r w:rsidR="005C7480">
        <w:rPr>
          <w:rFonts w:ascii="Sakkal Majalla" w:hAnsi="Sakkal Majalla" w:cs="Sakkal Majalla" w:hint="cs"/>
          <w:color w:val="000000"/>
          <w:sz w:val="28"/>
          <w:szCs w:val="28"/>
          <w:rtl/>
          <w:lang w:eastAsia="zh-CN"/>
        </w:rPr>
        <w:t>ية</w:t>
      </w:r>
      <w:r w:rsidRPr="00531858">
        <w:rPr>
          <w:rFonts w:ascii="Sakkal Majalla" w:hAnsi="Sakkal Majalla" w:cs="Sakkal Majalla" w:hint="cs"/>
          <w:color w:val="000000"/>
          <w:sz w:val="28"/>
          <w:szCs w:val="28"/>
          <w:rtl/>
          <w:lang w:eastAsia="zh-CN"/>
        </w:rPr>
        <w:t xml:space="preserve"> </w:t>
      </w:r>
      <w:r w:rsidR="00C1381D" w:rsidRPr="00531858">
        <w:rPr>
          <w:rFonts w:ascii="Sakkal Majalla" w:hAnsi="Sakkal Majalla" w:cs="Sakkal Majalla" w:hint="cs"/>
          <w:color w:val="000000"/>
          <w:sz w:val="28"/>
          <w:szCs w:val="28"/>
          <w:rtl/>
          <w:lang w:eastAsia="zh-CN"/>
        </w:rPr>
        <w:t xml:space="preserve">لمساندة جهود </w:t>
      </w:r>
      <w:r w:rsidRPr="00531858">
        <w:rPr>
          <w:rFonts w:ascii="Sakkal Majalla" w:hAnsi="Sakkal Majalla" w:cs="Sakkal Majalla" w:hint="cs"/>
          <w:color w:val="000000"/>
          <w:sz w:val="28"/>
          <w:szCs w:val="28"/>
          <w:rtl/>
          <w:lang w:eastAsia="zh-CN"/>
        </w:rPr>
        <w:t xml:space="preserve">تطوير الأعمال في </w:t>
      </w:r>
      <w:r w:rsidR="00C1381D" w:rsidRPr="00531858">
        <w:rPr>
          <w:rFonts w:ascii="Sakkal Majalla" w:hAnsi="Sakkal Majalla" w:cs="Sakkal Majalla" w:hint="cs"/>
          <w:color w:val="000000"/>
          <w:sz w:val="28"/>
          <w:szCs w:val="28"/>
          <w:rtl/>
          <w:lang w:eastAsia="zh-CN"/>
        </w:rPr>
        <w:t>أبوظبي</w:t>
      </w:r>
      <w:r w:rsidRPr="00531858">
        <w:rPr>
          <w:rFonts w:ascii="Sakkal Majalla" w:hAnsi="Sakkal Majalla" w:cs="Sakkal Majalla" w:hint="cs"/>
          <w:color w:val="000000"/>
          <w:sz w:val="28"/>
          <w:szCs w:val="28"/>
          <w:rtl/>
          <w:lang w:eastAsia="zh-CN"/>
        </w:rPr>
        <w:t>.</w:t>
      </w:r>
    </w:p>
    <w:p w14:paraId="1F196295" w14:textId="77777777" w:rsidR="00B55B08" w:rsidRPr="005C7480" w:rsidRDefault="00B55B08" w:rsidP="00531858">
      <w:pPr>
        <w:bidi/>
        <w:spacing w:after="0" w:line="240" w:lineRule="auto"/>
        <w:jc w:val="both"/>
        <w:rPr>
          <w:rFonts w:ascii="Sakkal Majalla" w:hAnsi="Sakkal Majalla" w:cs="Sakkal Majalla"/>
          <w:b/>
          <w:bCs/>
          <w:color w:val="000000"/>
          <w:sz w:val="28"/>
          <w:szCs w:val="28"/>
          <w:rtl/>
        </w:rPr>
      </w:pPr>
    </w:p>
    <w:p w14:paraId="271D5302" w14:textId="2BA0F11E" w:rsidR="00774DF9" w:rsidRPr="00531858" w:rsidRDefault="00774DF9" w:rsidP="00531858">
      <w:pPr>
        <w:bidi/>
        <w:spacing w:after="0" w:line="240" w:lineRule="auto"/>
        <w:jc w:val="both"/>
        <w:rPr>
          <w:rFonts w:ascii="Sakkal Majalla" w:hAnsi="Sakkal Majalla" w:cs="Sakkal Majalla"/>
          <w:color w:val="000000"/>
          <w:sz w:val="28"/>
          <w:szCs w:val="28"/>
          <w:shd w:val="clear" w:color="auto" w:fill="FFFFFF"/>
        </w:rPr>
      </w:pPr>
      <w:r w:rsidRPr="00531858">
        <w:rPr>
          <w:rFonts w:ascii="Sakkal Majalla" w:hAnsi="Sakkal Majalla" w:cs="Sakkal Majalla" w:hint="cs"/>
          <w:b/>
          <w:bCs/>
          <w:color w:val="000000"/>
          <w:sz w:val="28"/>
          <w:szCs w:val="28"/>
          <w:rtl/>
        </w:rPr>
        <w:t xml:space="preserve">أبوظبي، دولة الإمارات العربية المتحدة، </w:t>
      </w:r>
      <w:r w:rsidR="005E00F5" w:rsidRPr="005E00F5">
        <w:rPr>
          <w:rFonts w:ascii="Sakkal Majalla" w:hAnsi="Sakkal Majalla" w:cs="Sakkal Majalla"/>
          <w:b/>
          <w:bCs/>
          <w:color w:val="002A3A" w:themeColor="text1"/>
          <w:sz w:val="28"/>
          <w:szCs w:val="28"/>
          <w:lang w:val="en-US" w:bidi="ar-AE"/>
        </w:rPr>
        <w:t>18</w:t>
      </w:r>
      <w:r w:rsidRPr="00531858">
        <w:rPr>
          <w:rFonts w:ascii="Sakkal Majalla" w:hAnsi="Sakkal Majalla" w:cs="Sakkal Majalla" w:hint="cs"/>
          <w:b/>
          <w:bCs/>
          <w:color w:val="002A3A" w:themeColor="text1"/>
          <w:sz w:val="28"/>
          <w:szCs w:val="28"/>
          <w:rtl/>
          <w:lang w:val="en-US" w:bidi="ar-AE"/>
        </w:rPr>
        <w:t xml:space="preserve">نوفمبر </w:t>
      </w:r>
      <w:r w:rsidRPr="00531858">
        <w:rPr>
          <w:rFonts w:ascii="Sakkal Majalla" w:hAnsi="Sakkal Majalla" w:cs="Sakkal Majalla" w:hint="cs"/>
          <w:b/>
          <w:bCs/>
          <w:color w:val="002A3A" w:themeColor="text1"/>
          <w:sz w:val="28"/>
          <w:szCs w:val="28"/>
          <w:rtl/>
          <w:lang w:val="en-US"/>
        </w:rPr>
        <w:t xml:space="preserve">2022: </w:t>
      </w:r>
      <w:r w:rsidR="00593859" w:rsidRPr="00531858">
        <w:rPr>
          <w:rFonts w:ascii="Sakkal Majalla" w:hAnsi="Sakkal Majalla" w:cs="Sakkal Majalla" w:hint="cs"/>
          <w:color w:val="002A3A" w:themeColor="text1"/>
          <w:sz w:val="28"/>
          <w:szCs w:val="28"/>
          <w:rtl/>
          <w:lang w:val="en-US"/>
        </w:rPr>
        <w:t>أعلن سوق أبوظبي العالمي، المركز المالي الدولي في أبوظبي إبرام شراكات مع مصرف أبوظبي الإسلامي و</w:t>
      </w:r>
      <w:r w:rsidR="00B55B08" w:rsidRPr="00531858">
        <w:rPr>
          <w:rFonts w:ascii="Sakkal Majalla" w:hAnsi="Sakkal Majalla" w:cs="Sakkal Majalla" w:hint="cs"/>
          <w:color w:val="002A3A" w:themeColor="text1"/>
          <w:sz w:val="28"/>
          <w:szCs w:val="28"/>
          <w:rtl/>
          <w:lang w:val="en-US"/>
        </w:rPr>
        <w:t xml:space="preserve">بنك رأس الخيمة الوطني </w:t>
      </w:r>
      <w:r w:rsidR="00593859" w:rsidRPr="00531858">
        <w:rPr>
          <w:rFonts w:ascii="Sakkal Majalla" w:hAnsi="Sakkal Majalla" w:cs="Sakkal Majalla" w:hint="cs"/>
          <w:color w:val="002A3A" w:themeColor="text1"/>
          <w:sz w:val="28"/>
          <w:szCs w:val="28"/>
          <w:rtl/>
          <w:lang w:val="en-US"/>
        </w:rPr>
        <w:t>وبنك "</w:t>
      </w:r>
      <w:proofErr w:type="spellStart"/>
      <w:r w:rsidR="00593859" w:rsidRPr="00531858">
        <w:rPr>
          <w:rFonts w:ascii="Sakkal Majalla" w:hAnsi="Sakkal Majalla" w:cs="Sakkal Majalla" w:hint="cs"/>
          <w:color w:val="002A3A" w:themeColor="text1"/>
          <w:sz w:val="28"/>
          <w:szCs w:val="28"/>
          <w:rtl/>
          <w:lang w:val="en-US"/>
        </w:rPr>
        <w:t>ويو</w:t>
      </w:r>
      <w:proofErr w:type="spellEnd"/>
      <w:r w:rsidR="00593859" w:rsidRPr="00531858">
        <w:rPr>
          <w:rFonts w:ascii="Sakkal Majalla" w:hAnsi="Sakkal Majalla" w:cs="Sakkal Majalla" w:hint="cs"/>
          <w:color w:val="002A3A" w:themeColor="text1"/>
          <w:sz w:val="28"/>
          <w:szCs w:val="28"/>
          <w:rtl/>
          <w:lang w:val="en-US"/>
        </w:rPr>
        <w:t xml:space="preserve">" لتسهيل تبادل </w:t>
      </w:r>
      <w:r w:rsidR="00B04822" w:rsidRPr="00531858">
        <w:rPr>
          <w:rFonts w:ascii="Sakkal Majalla" w:hAnsi="Sakkal Majalla" w:cs="Sakkal Majalla" w:hint="cs"/>
          <w:color w:val="002A3A" w:themeColor="text1"/>
          <w:sz w:val="28"/>
          <w:szCs w:val="28"/>
          <w:rtl/>
          <w:lang w:val="en-US"/>
        </w:rPr>
        <w:t xml:space="preserve">المعارف </w:t>
      </w:r>
      <w:r w:rsidR="00593859" w:rsidRPr="00531858">
        <w:rPr>
          <w:rFonts w:ascii="Sakkal Majalla" w:hAnsi="Sakkal Majalla" w:cs="Sakkal Majalla" w:hint="cs"/>
          <w:color w:val="002A3A" w:themeColor="text1"/>
          <w:sz w:val="28"/>
          <w:szCs w:val="28"/>
          <w:rtl/>
          <w:lang w:val="en-US"/>
        </w:rPr>
        <w:t xml:space="preserve">حول أحدث التطورات </w:t>
      </w:r>
      <w:r w:rsidR="00B04822" w:rsidRPr="00531858">
        <w:rPr>
          <w:rFonts w:ascii="Sakkal Majalla" w:hAnsi="Sakkal Majalla" w:cs="Sakkal Majalla" w:hint="cs"/>
          <w:color w:val="002A3A" w:themeColor="text1"/>
          <w:sz w:val="28"/>
          <w:szCs w:val="28"/>
          <w:rtl/>
          <w:lang w:val="en-US"/>
        </w:rPr>
        <w:t xml:space="preserve">في القطاع </w:t>
      </w:r>
      <w:r w:rsidR="00593859" w:rsidRPr="00531858">
        <w:rPr>
          <w:rFonts w:ascii="Sakkal Majalla" w:hAnsi="Sakkal Majalla" w:cs="Sakkal Majalla" w:hint="cs"/>
          <w:color w:val="002A3A" w:themeColor="text1"/>
          <w:sz w:val="28"/>
          <w:szCs w:val="28"/>
          <w:rtl/>
          <w:lang w:val="en-US"/>
        </w:rPr>
        <w:t xml:space="preserve">المصرفي ودعم </w:t>
      </w:r>
      <w:r w:rsidR="00B04822" w:rsidRPr="00531858">
        <w:rPr>
          <w:rFonts w:ascii="Sakkal Majalla" w:hAnsi="Sakkal Majalla" w:cs="Sakkal Majalla" w:hint="cs"/>
          <w:color w:val="002A3A" w:themeColor="text1"/>
          <w:sz w:val="28"/>
          <w:szCs w:val="28"/>
          <w:rtl/>
          <w:lang w:val="en-US"/>
        </w:rPr>
        <w:t xml:space="preserve">نمو </w:t>
      </w:r>
      <w:r w:rsidR="00593859" w:rsidRPr="00531858">
        <w:rPr>
          <w:rFonts w:ascii="Sakkal Majalla" w:hAnsi="Sakkal Majalla" w:cs="Sakkal Majalla" w:hint="cs"/>
          <w:color w:val="002A3A" w:themeColor="text1"/>
          <w:sz w:val="28"/>
          <w:szCs w:val="28"/>
          <w:rtl/>
          <w:lang w:val="en-US"/>
        </w:rPr>
        <w:t xml:space="preserve">الشركات الصغيرة ومتوسطة </w:t>
      </w:r>
      <w:r w:rsidR="00B04822" w:rsidRPr="00531858">
        <w:rPr>
          <w:rFonts w:ascii="Sakkal Majalla" w:hAnsi="Sakkal Majalla" w:cs="Sakkal Majalla" w:hint="cs"/>
          <w:color w:val="002A3A" w:themeColor="text1"/>
          <w:sz w:val="28"/>
          <w:szCs w:val="28"/>
          <w:rtl/>
          <w:lang w:val="en-US"/>
        </w:rPr>
        <w:t xml:space="preserve">الحجم وتمكنيها من </w:t>
      </w:r>
      <w:r w:rsidR="00593859" w:rsidRPr="00531858">
        <w:rPr>
          <w:rFonts w:ascii="Sakkal Majalla" w:hAnsi="Sakkal Majalla" w:cs="Sakkal Majalla" w:hint="cs"/>
          <w:color w:val="002A3A" w:themeColor="text1"/>
          <w:sz w:val="28"/>
          <w:szCs w:val="28"/>
          <w:rtl/>
          <w:lang w:val="en-US"/>
        </w:rPr>
        <w:t xml:space="preserve">الوصول إلى </w:t>
      </w:r>
      <w:r w:rsidR="00B04822" w:rsidRPr="00531858">
        <w:rPr>
          <w:rFonts w:ascii="Sakkal Majalla" w:hAnsi="Sakkal Majalla" w:cs="Sakkal Majalla" w:hint="cs"/>
          <w:color w:val="002A3A" w:themeColor="text1"/>
          <w:sz w:val="28"/>
          <w:szCs w:val="28"/>
          <w:rtl/>
          <w:lang w:val="en-US"/>
        </w:rPr>
        <w:t>خ</w:t>
      </w:r>
      <w:r w:rsidR="00593859" w:rsidRPr="00531858">
        <w:rPr>
          <w:rFonts w:ascii="Sakkal Majalla" w:hAnsi="Sakkal Majalla" w:cs="Sakkal Majalla" w:hint="cs"/>
          <w:color w:val="002A3A" w:themeColor="text1"/>
          <w:sz w:val="28"/>
          <w:szCs w:val="28"/>
          <w:rtl/>
          <w:lang w:val="en-US"/>
        </w:rPr>
        <w:t>دمات مالية رئيسية.</w:t>
      </w:r>
    </w:p>
    <w:p w14:paraId="2D4C4F88" w14:textId="77777777" w:rsidR="00531858" w:rsidRDefault="00531858" w:rsidP="00531858">
      <w:pPr>
        <w:bidi/>
        <w:spacing w:after="0" w:line="240" w:lineRule="auto"/>
        <w:jc w:val="both"/>
        <w:rPr>
          <w:rFonts w:ascii="Sakkal Majalla" w:hAnsi="Sakkal Majalla" w:cs="Sakkal Majalla"/>
          <w:color w:val="002A3A" w:themeColor="text1"/>
          <w:sz w:val="28"/>
          <w:szCs w:val="28"/>
          <w:rtl/>
          <w:lang w:val="en-US"/>
        </w:rPr>
      </w:pPr>
    </w:p>
    <w:p w14:paraId="5D51913D" w14:textId="13B5DB2D" w:rsidR="00B64BB9" w:rsidRPr="00531858" w:rsidRDefault="00F946EA" w:rsidP="00531858">
      <w:pPr>
        <w:bidi/>
        <w:spacing w:after="0" w:line="240" w:lineRule="auto"/>
        <w:jc w:val="both"/>
        <w:rPr>
          <w:rFonts w:ascii="Sakkal Majalla" w:hAnsi="Sakkal Majalla" w:cs="Sakkal Majalla"/>
          <w:color w:val="002A3A" w:themeColor="text1"/>
          <w:sz w:val="28"/>
          <w:szCs w:val="28"/>
        </w:rPr>
      </w:pPr>
      <w:r w:rsidRPr="00531858">
        <w:rPr>
          <w:rFonts w:ascii="Sakkal Majalla" w:hAnsi="Sakkal Majalla" w:cs="Sakkal Majalla" w:hint="cs"/>
          <w:color w:val="002A3A" w:themeColor="text1"/>
          <w:sz w:val="28"/>
          <w:szCs w:val="28"/>
          <w:rtl/>
          <w:lang w:val="en-US"/>
        </w:rPr>
        <w:t xml:space="preserve">جاء الإعلان عن هذه الاتفاقيات، </w:t>
      </w:r>
      <w:r w:rsidR="00B64BB9" w:rsidRPr="00531858">
        <w:rPr>
          <w:rFonts w:ascii="Sakkal Majalla" w:hAnsi="Sakkal Majalla" w:cs="Sakkal Majalla" w:hint="cs"/>
          <w:color w:val="002A3A" w:themeColor="text1"/>
          <w:sz w:val="28"/>
          <w:szCs w:val="28"/>
          <w:rtl/>
        </w:rPr>
        <w:t xml:space="preserve">خلال </w:t>
      </w:r>
      <w:r w:rsidR="00166268">
        <w:rPr>
          <w:rFonts w:ascii="Sakkal Majalla" w:hAnsi="Sakkal Majalla" w:cs="Sakkal Majalla" w:hint="cs"/>
          <w:color w:val="002A3A" w:themeColor="text1"/>
          <w:sz w:val="28"/>
          <w:szCs w:val="28"/>
          <w:rtl/>
        </w:rPr>
        <w:t xml:space="preserve">الدورة </w:t>
      </w:r>
      <w:r w:rsidR="00B64BB9" w:rsidRPr="00531858">
        <w:rPr>
          <w:rFonts w:ascii="Sakkal Majalla" w:hAnsi="Sakkal Majalla" w:cs="Sakkal Majalla" w:hint="cs"/>
          <w:color w:val="002A3A" w:themeColor="text1"/>
          <w:sz w:val="28"/>
          <w:szCs w:val="28"/>
          <w:rtl/>
        </w:rPr>
        <w:t>الأولى من "أسبوع أبوظبي</w:t>
      </w:r>
      <w:r w:rsidR="00C05331">
        <w:rPr>
          <w:rFonts w:ascii="Sakkal Majalla" w:hAnsi="Sakkal Majalla" w:cs="Sakkal Majalla" w:hint="cs"/>
          <w:color w:val="002A3A" w:themeColor="text1"/>
          <w:sz w:val="28"/>
          <w:szCs w:val="28"/>
          <w:rtl/>
        </w:rPr>
        <w:t xml:space="preserve"> المالي</w:t>
      </w:r>
      <w:r w:rsidR="00C05331" w:rsidRPr="00531858" w:rsidDel="00C05331">
        <w:rPr>
          <w:rFonts w:ascii="Sakkal Majalla" w:hAnsi="Sakkal Majalla" w:cs="Sakkal Majalla" w:hint="cs"/>
          <w:color w:val="002A3A" w:themeColor="text1"/>
          <w:sz w:val="28"/>
          <w:szCs w:val="28"/>
          <w:rtl/>
        </w:rPr>
        <w:t xml:space="preserve"> </w:t>
      </w:r>
      <w:r w:rsidR="00B64BB9" w:rsidRPr="00531858">
        <w:rPr>
          <w:rFonts w:ascii="Sakkal Majalla" w:hAnsi="Sakkal Majalla" w:cs="Sakkal Majalla" w:hint="cs"/>
          <w:color w:val="002A3A" w:themeColor="text1"/>
          <w:sz w:val="28"/>
          <w:szCs w:val="28"/>
          <w:rtl/>
        </w:rPr>
        <w:t>" الذي يستضيفه سوق أبوظبي العالمي في الفترة من 14 إلى 18 نوفمبر</w:t>
      </w:r>
      <w:r w:rsidR="00D5225A">
        <w:rPr>
          <w:rFonts w:ascii="Sakkal Majalla" w:hAnsi="Sakkal Majalla" w:cs="Sakkal Majalla" w:hint="cs"/>
          <w:color w:val="002A3A" w:themeColor="text1"/>
          <w:sz w:val="28"/>
          <w:szCs w:val="28"/>
          <w:rtl/>
        </w:rPr>
        <w:t xml:space="preserve"> </w:t>
      </w:r>
      <w:r w:rsidR="00B05D3F">
        <w:rPr>
          <w:rFonts w:ascii="Sakkal Majalla" w:hAnsi="Sakkal Majalla" w:cs="Sakkal Majalla" w:hint="cs"/>
          <w:color w:val="002A3A" w:themeColor="text1"/>
          <w:sz w:val="28"/>
          <w:szCs w:val="28"/>
          <w:rtl/>
        </w:rPr>
        <w:t>2022</w:t>
      </w:r>
      <w:r w:rsidR="00B05D3F" w:rsidRPr="00531858" w:rsidDel="00D5225A">
        <w:rPr>
          <w:rFonts w:ascii="Sakkal Majalla" w:hAnsi="Sakkal Majalla" w:cs="Sakkal Majalla" w:hint="cs"/>
          <w:color w:val="002A3A" w:themeColor="text1"/>
          <w:sz w:val="28"/>
          <w:szCs w:val="28"/>
          <w:rtl/>
        </w:rPr>
        <w:t>،</w:t>
      </w:r>
      <w:r w:rsidR="00B64BB9" w:rsidRPr="00531858">
        <w:rPr>
          <w:rFonts w:ascii="Sakkal Majalla" w:hAnsi="Sakkal Majalla" w:cs="Sakkal Majalla" w:hint="cs"/>
          <w:color w:val="002A3A" w:themeColor="text1"/>
          <w:sz w:val="28"/>
          <w:szCs w:val="28"/>
          <w:rtl/>
        </w:rPr>
        <w:t xml:space="preserve"> بالشراكة مع جهات اقتصادية رئيسية ومجموعة من المؤسسات المالية الإقليمية والعالمية. ويقدم الحدث الذي يستمر لمدة أسبوع، منصة لإثراء الحوار حول شؤون القطاع المالي المزدهر في منطقة الشرق الأوسط وشمال أفريقيا وتوجهاته والتطورات والابتكارات، التي تشمل الأسواق المالية والخدمات المصرفية حول العالم.</w:t>
      </w:r>
    </w:p>
    <w:p w14:paraId="14BACF20" w14:textId="77777777" w:rsidR="00531858" w:rsidRDefault="00531858" w:rsidP="00531858">
      <w:pPr>
        <w:bidi/>
        <w:spacing w:after="0" w:line="240" w:lineRule="auto"/>
        <w:jc w:val="both"/>
        <w:rPr>
          <w:rFonts w:ascii="Sakkal Majalla" w:hAnsi="Sakkal Majalla" w:cs="Sakkal Majalla"/>
          <w:color w:val="002A3A" w:themeColor="text1"/>
          <w:sz w:val="28"/>
          <w:szCs w:val="28"/>
          <w:rtl/>
        </w:rPr>
      </w:pPr>
    </w:p>
    <w:p w14:paraId="20A0AFF2" w14:textId="3362CDCF" w:rsidR="00D767B3" w:rsidRDefault="003413B9" w:rsidP="00531858">
      <w:pPr>
        <w:bidi/>
        <w:spacing w:after="0" w:line="240" w:lineRule="auto"/>
        <w:jc w:val="both"/>
        <w:rPr>
          <w:rFonts w:ascii="Sakkal Majalla" w:hAnsi="Sakkal Majalla" w:cs="Sakkal Majalla"/>
          <w:color w:val="002A3A" w:themeColor="text1"/>
          <w:sz w:val="28"/>
          <w:szCs w:val="28"/>
          <w:rtl/>
        </w:rPr>
      </w:pPr>
      <w:r w:rsidRPr="00531858">
        <w:rPr>
          <w:rFonts w:ascii="Sakkal Majalla" w:hAnsi="Sakkal Majalla" w:cs="Sakkal Majalla" w:hint="cs"/>
          <w:color w:val="002A3A" w:themeColor="text1"/>
          <w:sz w:val="28"/>
          <w:szCs w:val="28"/>
          <w:rtl/>
        </w:rPr>
        <w:t>وستركز الشراكات مع مصرف أبوظبي الإسلامي</w:t>
      </w:r>
      <w:r w:rsidR="00C95029">
        <w:rPr>
          <w:rFonts w:ascii="Sakkal Majalla" w:hAnsi="Sakkal Majalla" w:cs="Sakkal Majalla" w:hint="cs"/>
          <w:color w:val="002A3A" w:themeColor="text1"/>
          <w:sz w:val="28"/>
          <w:szCs w:val="28"/>
          <w:rtl/>
        </w:rPr>
        <w:t xml:space="preserve"> </w:t>
      </w:r>
      <w:r w:rsidRPr="00531858">
        <w:rPr>
          <w:rFonts w:ascii="Sakkal Majalla" w:hAnsi="Sakkal Majalla" w:cs="Sakkal Majalla" w:hint="cs"/>
          <w:color w:val="002A3A" w:themeColor="text1"/>
          <w:sz w:val="28"/>
          <w:szCs w:val="28"/>
          <w:rtl/>
        </w:rPr>
        <w:t>وبنك رأس الخيمة</w:t>
      </w:r>
      <w:r w:rsidR="00B55B08" w:rsidRPr="00531858">
        <w:rPr>
          <w:rFonts w:ascii="Sakkal Majalla" w:hAnsi="Sakkal Majalla" w:cs="Sakkal Majalla" w:hint="cs"/>
          <w:color w:val="002A3A" w:themeColor="text1"/>
          <w:sz w:val="28"/>
          <w:szCs w:val="28"/>
          <w:rtl/>
        </w:rPr>
        <w:t xml:space="preserve"> الوطني</w:t>
      </w:r>
      <w:r w:rsidRPr="00531858">
        <w:rPr>
          <w:rFonts w:ascii="Sakkal Majalla" w:hAnsi="Sakkal Majalla" w:cs="Sakkal Majalla" w:hint="cs"/>
          <w:color w:val="002A3A" w:themeColor="text1"/>
          <w:sz w:val="28"/>
          <w:szCs w:val="28"/>
          <w:rtl/>
        </w:rPr>
        <w:t xml:space="preserve"> على تلبية احتياجات </w:t>
      </w:r>
      <w:r w:rsidR="00D97699">
        <w:rPr>
          <w:rFonts w:ascii="Sakkal Majalla" w:hAnsi="Sakkal Majalla" w:cs="Sakkal Majalla" w:hint="cs"/>
          <w:color w:val="002A3A" w:themeColor="text1"/>
          <w:sz w:val="28"/>
          <w:szCs w:val="28"/>
          <w:rtl/>
        </w:rPr>
        <w:t>المؤسسات</w:t>
      </w:r>
      <w:r w:rsidR="00D97699" w:rsidRPr="00531858">
        <w:rPr>
          <w:rFonts w:ascii="Sakkal Majalla" w:hAnsi="Sakkal Majalla" w:cs="Sakkal Majalla" w:hint="cs"/>
          <w:color w:val="002A3A" w:themeColor="text1"/>
          <w:sz w:val="28"/>
          <w:szCs w:val="28"/>
          <w:rtl/>
        </w:rPr>
        <w:t xml:space="preserve"> </w:t>
      </w:r>
      <w:r w:rsidR="00574CD5">
        <w:rPr>
          <w:rFonts w:ascii="Sakkal Majalla" w:hAnsi="Sakkal Majalla" w:cs="Sakkal Majalla" w:hint="cs"/>
          <w:color w:val="002A3A" w:themeColor="text1"/>
          <w:sz w:val="28"/>
          <w:szCs w:val="28"/>
          <w:rtl/>
        </w:rPr>
        <w:t>ال</w:t>
      </w:r>
      <w:r w:rsidRPr="00531858">
        <w:rPr>
          <w:rFonts w:ascii="Sakkal Majalla" w:hAnsi="Sakkal Majalla" w:cs="Sakkal Majalla" w:hint="cs"/>
          <w:color w:val="002A3A" w:themeColor="text1"/>
          <w:sz w:val="28"/>
          <w:szCs w:val="28"/>
          <w:rtl/>
        </w:rPr>
        <w:t xml:space="preserve">مالية </w:t>
      </w:r>
      <w:r w:rsidR="00574CD5">
        <w:rPr>
          <w:rFonts w:ascii="Sakkal Majalla" w:hAnsi="Sakkal Majalla" w:cs="Sakkal Majalla" w:hint="cs"/>
          <w:color w:val="002A3A" w:themeColor="text1"/>
          <w:sz w:val="28"/>
          <w:szCs w:val="28"/>
          <w:rtl/>
        </w:rPr>
        <w:t>ال</w:t>
      </w:r>
      <w:r w:rsidRPr="00531858">
        <w:rPr>
          <w:rFonts w:ascii="Sakkal Majalla" w:hAnsi="Sakkal Majalla" w:cs="Sakkal Majalla" w:hint="cs"/>
          <w:color w:val="002A3A" w:themeColor="text1"/>
          <w:sz w:val="28"/>
          <w:szCs w:val="28"/>
          <w:rtl/>
        </w:rPr>
        <w:t xml:space="preserve">رئيسية في أبوظبي من خلال تزويد الشركات المسجلة والمرخصة في </w:t>
      </w:r>
      <w:r w:rsidR="006709B2" w:rsidRPr="00531858">
        <w:rPr>
          <w:rFonts w:ascii="Sakkal Majalla" w:hAnsi="Sakkal Majalla" w:cs="Sakkal Majalla" w:hint="cs"/>
          <w:color w:val="002A3A" w:themeColor="text1"/>
          <w:sz w:val="28"/>
          <w:szCs w:val="28"/>
          <w:rtl/>
        </w:rPr>
        <w:t xml:space="preserve">سوق أبوظبي العالمي </w:t>
      </w:r>
      <w:r w:rsidRPr="00531858">
        <w:rPr>
          <w:rFonts w:ascii="Sakkal Majalla" w:hAnsi="Sakkal Majalla" w:cs="Sakkal Majalla" w:hint="cs"/>
          <w:color w:val="002A3A" w:themeColor="text1"/>
          <w:sz w:val="28"/>
          <w:szCs w:val="28"/>
          <w:rtl/>
        </w:rPr>
        <w:t xml:space="preserve">بخدمات مصرفية تفضيلية. </w:t>
      </w:r>
      <w:r w:rsidR="006D1F80" w:rsidRPr="00531858">
        <w:rPr>
          <w:rFonts w:ascii="Sakkal Majalla" w:hAnsi="Sakkal Majalla" w:cs="Sakkal Majalla" w:hint="cs"/>
          <w:color w:val="002A3A" w:themeColor="text1"/>
          <w:sz w:val="28"/>
          <w:szCs w:val="28"/>
          <w:rtl/>
        </w:rPr>
        <w:t xml:space="preserve">وستتعاون الأطراف الموقعة على هذه </w:t>
      </w:r>
      <w:r w:rsidR="00B05D3F" w:rsidRPr="00531858">
        <w:rPr>
          <w:rFonts w:ascii="Sakkal Majalla" w:hAnsi="Sakkal Majalla" w:cs="Sakkal Majalla" w:hint="cs"/>
          <w:color w:val="002A3A" w:themeColor="text1"/>
          <w:sz w:val="28"/>
          <w:szCs w:val="28"/>
          <w:rtl/>
        </w:rPr>
        <w:t>الاتفاقيات</w:t>
      </w:r>
      <w:r w:rsidR="00B05D3F">
        <w:rPr>
          <w:rFonts w:ascii="Sakkal Majalla" w:hAnsi="Sakkal Majalla" w:cs="Sakkal Majalla"/>
          <w:color w:val="002A3A" w:themeColor="text1"/>
          <w:sz w:val="28"/>
          <w:szCs w:val="28"/>
        </w:rPr>
        <w:t xml:space="preserve"> </w:t>
      </w:r>
      <w:r w:rsidR="00B05D3F">
        <w:rPr>
          <w:rFonts w:ascii="Sakkal Majalla" w:hAnsi="Sakkal Majalla" w:cs="Sakkal Majalla" w:hint="cs"/>
          <w:color w:val="002A3A" w:themeColor="text1"/>
          <w:sz w:val="28"/>
          <w:szCs w:val="28"/>
          <w:rtl/>
          <w:lang w:bidi="ar-AE"/>
        </w:rPr>
        <w:t>الإستراتيجية</w:t>
      </w:r>
      <w:r w:rsidR="007A47C6">
        <w:rPr>
          <w:rFonts w:ascii="Sakkal Majalla" w:hAnsi="Sakkal Majalla" w:cs="Sakkal Majalla" w:hint="cs"/>
          <w:color w:val="002A3A" w:themeColor="text1"/>
          <w:sz w:val="28"/>
          <w:szCs w:val="28"/>
          <w:rtl/>
          <w:lang w:bidi="ar-AE"/>
        </w:rPr>
        <w:t xml:space="preserve"> </w:t>
      </w:r>
      <w:r w:rsidRPr="00531858">
        <w:rPr>
          <w:rFonts w:ascii="Sakkal Majalla" w:hAnsi="Sakkal Majalla" w:cs="Sakkal Majalla" w:hint="cs"/>
          <w:color w:val="002A3A" w:themeColor="text1"/>
          <w:sz w:val="28"/>
          <w:szCs w:val="28"/>
          <w:rtl/>
        </w:rPr>
        <w:t xml:space="preserve">مع </w:t>
      </w:r>
      <w:r w:rsidR="006D1F80" w:rsidRPr="00531858">
        <w:rPr>
          <w:rFonts w:ascii="Sakkal Majalla" w:hAnsi="Sakkal Majalla" w:cs="Sakkal Majalla" w:hint="cs"/>
          <w:color w:val="002A3A" w:themeColor="text1"/>
          <w:sz w:val="28"/>
          <w:szCs w:val="28"/>
          <w:rtl/>
        </w:rPr>
        <w:t xml:space="preserve">سوق أبوظبي العالمي </w:t>
      </w:r>
      <w:r w:rsidR="00D9473C" w:rsidRPr="00531858">
        <w:rPr>
          <w:rFonts w:ascii="Sakkal Majalla" w:hAnsi="Sakkal Majalla" w:cs="Sakkal Majalla" w:hint="cs"/>
          <w:color w:val="002A3A" w:themeColor="text1"/>
          <w:sz w:val="28"/>
          <w:szCs w:val="28"/>
          <w:rtl/>
        </w:rPr>
        <w:t>لل</w:t>
      </w:r>
      <w:r w:rsidRPr="00531858">
        <w:rPr>
          <w:rFonts w:ascii="Sakkal Majalla" w:hAnsi="Sakkal Majalla" w:cs="Sakkal Majalla" w:hint="cs"/>
          <w:color w:val="002A3A" w:themeColor="text1"/>
          <w:sz w:val="28"/>
          <w:szCs w:val="28"/>
          <w:rtl/>
        </w:rPr>
        <w:t xml:space="preserve">بدء </w:t>
      </w:r>
      <w:r w:rsidR="00D9473C" w:rsidRPr="00531858">
        <w:rPr>
          <w:rFonts w:ascii="Sakkal Majalla" w:hAnsi="Sakkal Majalla" w:cs="Sakkal Majalla" w:hint="cs"/>
          <w:color w:val="002A3A" w:themeColor="text1"/>
          <w:sz w:val="28"/>
          <w:szCs w:val="28"/>
          <w:rtl/>
        </w:rPr>
        <w:t xml:space="preserve">في </w:t>
      </w:r>
      <w:r w:rsidRPr="00531858">
        <w:rPr>
          <w:rFonts w:ascii="Sakkal Majalla" w:hAnsi="Sakkal Majalla" w:cs="Sakkal Majalla" w:hint="cs"/>
          <w:color w:val="002A3A" w:themeColor="text1"/>
          <w:sz w:val="28"/>
          <w:szCs w:val="28"/>
          <w:rtl/>
        </w:rPr>
        <w:t>فتح حساب مصرفي</w:t>
      </w:r>
      <w:r w:rsidR="00D9473C" w:rsidRPr="00531858">
        <w:rPr>
          <w:rFonts w:ascii="Sakkal Majalla" w:hAnsi="Sakkal Majalla" w:cs="Sakkal Majalla" w:hint="cs"/>
          <w:color w:val="002A3A" w:themeColor="text1"/>
          <w:sz w:val="28"/>
          <w:szCs w:val="28"/>
          <w:rtl/>
        </w:rPr>
        <w:t>ة</w:t>
      </w:r>
      <w:r w:rsidRPr="00531858">
        <w:rPr>
          <w:rFonts w:ascii="Sakkal Majalla" w:hAnsi="Sakkal Majalla" w:cs="Sakkal Majalla" w:hint="cs"/>
          <w:color w:val="002A3A" w:themeColor="text1"/>
          <w:sz w:val="28"/>
          <w:szCs w:val="28"/>
          <w:rtl/>
        </w:rPr>
        <w:t xml:space="preserve"> سريع</w:t>
      </w:r>
      <w:r w:rsidR="00D9473C" w:rsidRPr="00531858">
        <w:rPr>
          <w:rFonts w:ascii="Sakkal Majalla" w:hAnsi="Sakkal Majalla" w:cs="Sakkal Majalla" w:hint="cs"/>
          <w:color w:val="002A3A" w:themeColor="text1"/>
          <w:sz w:val="28"/>
          <w:szCs w:val="28"/>
          <w:rtl/>
        </w:rPr>
        <w:t>ًا</w:t>
      </w:r>
      <w:r w:rsidRPr="00531858">
        <w:rPr>
          <w:rFonts w:ascii="Sakkal Majalla" w:hAnsi="Sakkal Majalla" w:cs="Sakkal Majalla" w:hint="cs"/>
          <w:color w:val="002A3A" w:themeColor="text1"/>
          <w:sz w:val="28"/>
          <w:szCs w:val="28"/>
          <w:rtl/>
        </w:rPr>
        <w:t xml:space="preserve"> وتطوير مواد تعليمية وتدريبية عالمية المستوى</w:t>
      </w:r>
      <w:r w:rsidR="00D9473C" w:rsidRPr="00531858">
        <w:rPr>
          <w:rFonts w:ascii="Sakkal Majalla" w:hAnsi="Sakkal Majalla" w:cs="Sakkal Majalla" w:hint="cs"/>
          <w:color w:val="002A3A" w:themeColor="text1"/>
          <w:sz w:val="28"/>
          <w:szCs w:val="28"/>
          <w:rtl/>
        </w:rPr>
        <w:t xml:space="preserve">، </w:t>
      </w:r>
      <w:r w:rsidRPr="00531858">
        <w:rPr>
          <w:rFonts w:ascii="Sakkal Majalla" w:hAnsi="Sakkal Majalla" w:cs="Sakkal Majalla" w:hint="cs"/>
          <w:color w:val="002A3A" w:themeColor="text1"/>
          <w:sz w:val="28"/>
          <w:szCs w:val="28"/>
          <w:rtl/>
        </w:rPr>
        <w:t xml:space="preserve">بالإضافة إلى إجراء أبحاث حول الخدمات المالية والمبادرات المتعلقة </w:t>
      </w:r>
      <w:r w:rsidR="00D9473C" w:rsidRPr="00531858">
        <w:rPr>
          <w:rFonts w:ascii="Sakkal Majalla" w:hAnsi="Sakkal Majalla" w:cs="Sakkal Majalla" w:hint="cs"/>
          <w:color w:val="002A3A" w:themeColor="text1"/>
          <w:sz w:val="28"/>
          <w:szCs w:val="28"/>
          <w:rtl/>
        </w:rPr>
        <w:t xml:space="preserve">بالتقنيات </w:t>
      </w:r>
      <w:r w:rsidRPr="00531858">
        <w:rPr>
          <w:rFonts w:ascii="Sakkal Majalla" w:hAnsi="Sakkal Majalla" w:cs="Sakkal Majalla" w:hint="cs"/>
          <w:color w:val="002A3A" w:themeColor="text1"/>
          <w:sz w:val="28"/>
          <w:szCs w:val="28"/>
          <w:rtl/>
        </w:rPr>
        <w:t>المالية.</w:t>
      </w:r>
    </w:p>
    <w:p w14:paraId="3BB01641" w14:textId="77777777" w:rsidR="00531858" w:rsidRPr="00531858" w:rsidRDefault="00531858" w:rsidP="00531858">
      <w:pPr>
        <w:bidi/>
        <w:spacing w:after="0" w:line="240" w:lineRule="auto"/>
        <w:jc w:val="both"/>
        <w:rPr>
          <w:rFonts w:ascii="Sakkal Majalla" w:eastAsiaTheme="minorEastAsia" w:hAnsi="Sakkal Majalla" w:cs="Sakkal Majalla"/>
          <w:sz w:val="28"/>
          <w:szCs w:val="28"/>
          <w:lang w:eastAsia="zh-CN"/>
        </w:rPr>
      </w:pPr>
    </w:p>
    <w:p w14:paraId="6D3259E9" w14:textId="77043E9A" w:rsidR="00D767B3" w:rsidRPr="00531858" w:rsidRDefault="00D767B3" w:rsidP="00531858">
      <w:pPr>
        <w:pStyle w:val="NormalWeb"/>
        <w:bidi/>
        <w:spacing w:before="0" w:beforeAutospacing="0" w:after="0" w:afterAutospacing="0"/>
        <w:jc w:val="both"/>
        <w:rPr>
          <w:rFonts w:ascii="Sakkal Majalla" w:eastAsiaTheme="minorHAnsi" w:hAnsi="Sakkal Majalla" w:cs="Sakkal Majalla"/>
          <w:color w:val="002A3A" w:themeColor="text1"/>
          <w:sz w:val="28"/>
          <w:szCs w:val="28"/>
          <w:lang w:eastAsia="en-US"/>
        </w:rPr>
      </w:pPr>
      <w:r w:rsidRPr="00531858">
        <w:rPr>
          <w:rFonts w:ascii="Sakkal Majalla" w:eastAsiaTheme="minorHAnsi" w:hAnsi="Sakkal Majalla" w:cs="Sakkal Majalla" w:hint="cs"/>
          <w:color w:val="002A3A" w:themeColor="text1"/>
          <w:sz w:val="28"/>
          <w:szCs w:val="28"/>
          <w:rtl/>
          <w:lang w:eastAsia="en-US"/>
        </w:rPr>
        <w:t>وبهدف رفع مستوى دعم الشركات الصغيرة والمتوسطة في دولة الإمارات، ستوفر الاتفاقية الموقعة مع بنك "ويو"</w:t>
      </w:r>
      <w:r w:rsidR="007A0DC0" w:rsidRPr="00531858">
        <w:rPr>
          <w:rFonts w:ascii="Sakkal Majalla" w:eastAsiaTheme="minorHAnsi" w:hAnsi="Sakkal Majalla" w:cs="Sakkal Majalla" w:hint="cs"/>
          <w:color w:val="002A3A" w:themeColor="text1"/>
          <w:sz w:val="28"/>
          <w:szCs w:val="28"/>
          <w:rtl/>
          <w:lang w:eastAsia="en-US"/>
        </w:rPr>
        <w:t xml:space="preserve"> الذي قدم </w:t>
      </w:r>
      <w:r w:rsidRPr="00531858">
        <w:rPr>
          <w:rFonts w:ascii="Sakkal Majalla" w:eastAsiaTheme="minorHAnsi" w:hAnsi="Sakkal Majalla" w:cs="Sakkal Majalla" w:hint="cs"/>
          <w:color w:val="002A3A" w:themeColor="text1"/>
          <w:sz w:val="28"/>
          <w:szCs w:val="28"/>
          <w:rtl/>
          <w:lang w:eastAsia="en-US"/>
        </w:rPr>
        <w:t xml:space="preserve">أول منصة مصرفية رقمية في المنطقة </w:t>
      </w:r>
      <w:r w:rsidR="007A0DC0" w:rsidRPr="00531858">
        <w:rPr>
          <w:rFonts w:ascii="Sakkal Majalla" w:eastAsiaTheme="minorHAnsi" w:hAnsi="Sakkal Majalla" w:cs="Sakkal Majalla" w:hint="cs"/>
          <w:color w:val="002A3A" w:themeColor="text1"/>
          <w:sz w:val="28"/>
          <w:szCs w:val="28"/>
          <w:rtl/>
          <w:lang w:eastAsia="en-US"/>
        </w:rPr>
        <w:t xml:space="preserve">خاضعة </w:t>
      </w:r>
      <w:r w:rsidR="003711A8" w:rsidRPr="00531858">
        <w:rPr>
          <w:rFonts w:ascii="Sakkal Majalla" w:eastAsiaTheme="minorHAnsi" w:hAnsi="Sakkal Majalla" w:cs="Sakkal Majalla" w:hint="cs"/>
          <w:color w:val="002A3A" w:themeColor="text1"/>
          <w:sz w:val="28"/>
          <w:szCs w:val="28"/>
          <w:rtl/>
          <w:lang w:eastAsia="en-US"/>
        </w:rPr>
        <w:t>ل</w:t>
      </w:r>
      <w:r w:rsidR="003711A8">
        <w:rPr>
          <w:rFonts w:ascii="Sakkal Majalla" w:eastAsiaTheme="minorHAnsi" w:hAnsi="Sakkal Majalla" w:cs="Sakkal Majalla" w:hint="cs"/>
          <w:color w:val="002A3A" w:themeColor="text1"/>
          <w:sz w:val="28"/>
          <w:szCs w:val="28"/>
          <w:rtl/>
          <w:lang w:eastAsia="en-US"/>
        </w:rPr>
        <w:t xml:space="preserve">رقابة </w:t>
      </w:r>
      <w:r w:rsidR="007A0DC0" w:rsidRPr="00531858">
        <w:rPr>
          <w:rFonts w:ascii="Sakkal Majalla" w:eastAsiaTheme="minorHAnsi" w:hAnsi="Sakkal Majalla" w:cs="Sakkal Majalla" w:hint="cs"/>
          <w:color w:val="002A3A" w:themeColor="text1"/>
          <w:sz w:val="28"/>
          <w:szCs w:val="28"/>
          <w:rtl/>
          <w:lang w:eastAsia="en-US"/>
        </w:rPr>
        <w:t xml:space="preserve">مصرف الإمارات </w:t>
      </w:r>
      <w:r w:rsidRPr="00531858">
        <w:rPr>
          <w:rFonts w:ascii="Sakkal Majalla" w:eastAsiaTheme="minorHAnsi" w:hAnsi="Sakkal Majalla" w:cs="Sakkal Majalla" w:hint="cs"/>
          <w:color w:val="002A3A" w:themeColor="text1"/>
          <w:sz w:val="28"/>
          <w:szCs w:val="28"/>
          <w:rtl/>
          <w:lang w:eastAsia="en-US"/>
        </w:rPr>
        <w:t xml:space="preserve">المركزي، للشركات </w:t>
      </w:r>
      <w:r w:rsidR="007A0DC0" w:rsidRPr="00531858">
        <w:rPr>
          <w:rFonts w:ascii="Sakkal Majalla" w:eastAsiaTheme="minorHAnsi" w:hAnsi="Sakkal Majalla" w:cs="Sakkal Majalla" w:hint="cs"/>
          <w:color w:val="002A3A" w:themeColor="text1"/>
          <w:sz w:val="28"/>
          <w:szCs w:val="28"/>
          <w:rtl/>
          <w:lang w:eastAsia="en-US"/>
        </w:rPr>
        <w:t xml:space="preserve">إمكانية </w:t>
      </w:r>
      <w:r w:rsidRPr="00531858">
        <w:rPr>
          <w:rFonts w:ascii="Sakkal Majalla" w:eastAsiaTheme="minorHAnsi" w:hAnsi="Sakkal Majalla" w:cs="Sakkal Majalla" w:hint="cs"/>
          <w:color w:val="002A3A" w:themeColor="text1"/>
          <w:sz w:val="28"/>
          <w:szCs w:val="28"/>
          <w:rtl/>
          <w:lang w:eastAsia="en-US"/>
        </w:rPr>
        <w:t xml:space="preserve">تقديم طلبات سريعة وفرصة </w:t>
      </w:r>
      <w:r w:rsidR="00B05D3F">
        <w:rPr>
          <w:rFonts w:ascii="Sakkal Majalla" w:eastAsiaTheme="minorHAnsi" w:hAnsi="Sakkal Majalla" w:cs="Sakkal Majalla" w:hint="cs"/>
          <w:color w:val="002A3A" w:themeColor="text1"/>
          <w:sz w:val="28"/>
          <w:szCs w:val="28"/>
          <w:rtl/>
          <w:lang w:eastAsia="en-US"/>
        </w:rPr>
        <w:t xml:space="preserve">مميزة </w:t>
      </w:r>
      <w:r w:rsidR="00B05D3F" w:rsidRPr="00531858">
        <w:rPr>
          <w:rFonts w:ascii="Sakkal Majalla" w:eastAsiaTheme="minorHAnsi" w:hAnsi="Sakkal Majalla" w:cs="Sakkal Majalla" w:hint="cs"/>
          <w:color w:val="002A3A" w:themeColor="text1"/>
          <w:sz w:val="28"/>
          <w:szCs w:val="28"/>
          <w:rtl/>
          <w:lang w:eastAsia="en-US"/>
        </w:rPr>
        <w:t>لفتح</w:t>
      </w:r>
      <w:r w:rsidRPr="00531858">
        <w:rPr>
          <w:rFonts w:ascii="Sakkal Majalla" w:eastAsiaTheme="minorHAnsi" w:hAnsi="Sakkal Majalla" w:cs="Sakkal Majalla" w:hint="cs"/>
          <w:color w:val="002A3A" w:themeColor="text1"/>
          <w:sz w:val="28"/>
          <w:szCs w:val="28"/>
          <w:rtl/>
          <w:lang w:eastAsia="en-US"/>
        </w:rPr>
        <w:t xml:space="preserve"> حساب </w:t>
      </w:r>
      <w:r w:rsidR="003711A8">
        <w:rPr>
          <w:rFonts w:ascii="Sakkal Majalla" w:eastAsiaTheme="minorHAnsi" w:hAnsi="Sakkal Majalla" w:cs="Sakkal Majalla" w:hint="cs"/>
          <w:color w:val="002A3A" w:themeColor="text1"/>
          <w:sz w:val="28"/>
          <w:szCs w:val="28"/>
          <w:rtl/>
          <w:lang w:eastAsia="en-US"/>
        </w:rPr>
        <w:t xml:space="preserve">خالي من الأموال </w:t>
      </w:r>
      <w:r w:rsidRPr="00531858">
        <w:rPr>
          <w:rFonts w:ascii="Sakkal Majalla" w:eastAsiaTheme="minorHAnsi" w:hAnsi="Sakkal Majalla" w:cs="Sakkal Majalla" w:hint="cs"/>
          <w:color w:val="002A3A" w:themeColor="text1"/>
          <w:sz w:val="28"/>
          <w:szCs w:val="28"/>
          <w:rtl/>
          <w:lang w:eastAsia="en-US"/>
        </w:rPr>
        <w:t xml:space="preserve">مع </w:t>
      </w:r>
      <w:r w:rsidR="00E97255" w:rsidRPr="00531858">
        <w:rPr>
          <w:rFonts w:ascii="Sakkal Majalla" w:eastAsiaTheme="minorHAnsi" w:hAnsi="Sakkal Majalla" w:cs="Sakkal Majalla" w:hint="cs"/>
          <w:color w:val="002A3A" w:themeColor="text1"/>
          <w:sz w:val="28"/>
          <w:szCs w:val="28"/>
          <w:rtl/>
          <w:lang w:eastAsia="en-US"/>
        </w:rPr>
        <w:t xml:space="preserve">إتاحة الفرصة للمستفيدين من </w:t>
      </w:r>
      <w:r w:rsidR="008D6327" w:rsidRPr="00531858">
        <w:rPr>
          <w:rFonts w:ascii="Sakkal Majalla" w:eastAsiaTheme="minorHAnsi" w:hAnsi="Sakkal Majalla" w:cs="Sakkal Majalla" w:hint="cs"/>
          <w:color w:val="002A3A" w:themeColor="text1"/>
          <w:sz w:val="28"/>
          <w:szCs w:val="28"/>
          <w:rtl/>
          <w:lang w:eastAsia="en-US"/>
        </w:rPr>
        <w:t>تجر</w:t>
      </w:r>
      <w:r w:rsidR="008D6327">
        <w:rPr>
          <w:rFonts w:ascii="Sakkal Majalla" w:eastAsiaTheme="minorHAnsi" w:hAnsi="Sakkal Majalla" w:cs="Sakkal Majalla" w:hint="cs"/>
          <w:color w:val="002A3A" w:themeColor="text1"/>
          <w:sz w:val="28"/>
          <w:szCs w:val="28"/>
          <w:rtl/>
          <w:lang w:eastAsia="en-US"/>
        </w:rPr>
        <w:t xml:space="preserve">بة </w:t>
      </w:r>
      <w:r w:rsidR="008D6327" w:rsidRPr="00531858">
        <w:rPr>
          <w:rFonts w:ascii="Sakkal Majalla" w:eastAsiaTheme="minorHAnsi" w:hAnsi="Sakkal Majalla" w:cs="Sakkal Majalla" w:hint="cs"/>
          <w:color w:val="002A3A" w:themeColor="text1"/>
          <w:sz w:val="28"/>
          <w:szCs w:val="28"/>
          <w:rtl/>
          <w:lang w:eastAsia="en-US"/>
        </w:rPr>
        <w:t>مج</w:t>
      </w:r>
      <w:r w:rsidR="008D6327">
        <w:rPr>
          <w:rFonts w:ascii="Sakkal Majalla" w:eastAsiaTheme="minorHAnsi" w:hAnsi="Sakkal Majalla" w:cs="Sakkal Majalla" w:hint="cs"/>
          <w:color w:val="002A3A" w:themeColor="text1"/>
          <w:sz w:val="28"/>
          <w:szCs w:val="28"/>
          <w:rtl/>
          <w:lang w:eastAsia="en-US"/>
        </w:rPr>
        <w:t>انية</w:t>
      </w:r>
      <w:r w:rsidR="008D6327" w:rsidRPr="00531858">
        <w:rPr>
          <w:rFonts w:ascii="Sakkal Majalla" w:eastAsiaTheme="minorHAnsi" w:hAnsi="Sakkal Majalla" w:cs="Sakkal Majalla" w:hint="cs"/>
          <w:color w:val="002A3A" w:themeColor="text1"/>
          <w:sz w:val="28"/>
          <w:szCs w:val="28"/>
          <w:rtl/>
          <w:lang w:eastAsia="en-US"/>
        </w:rPr>
        <w:t xml:space="preserve"> </w:t>
      </w:r>
      <w:r w:rsidR="00E97255" w:rsidRPr="00531858">
        <w:rPr>
          <w:rFonts w:ascii="Sakkal Majalla" w:eastAsiaTheme="minorHAnsi" w:hAnsi="Sakkal Majalla" w:cs="Sakkal Majalla" w:hint="cs"/>
          <w:color w:val="002A3A" w:themeColor="text1"/>
          <w:sz w:val="28"/>
          <w:szCs w:val="28"/>
          <w:rtl/>
          <w:lang w:eastAsia="en-US"/>
        </w:rPr>
        <w:t>ل</w:t>
      </w:r>
      <w:r w:rsidRPr="00531858">
        <w:rPr>
          <w:rFonts w:ascii="Sakkal Majalla" w:eastAsiaTheme="minorHAnsi" w:hAnsi="Sakkal Majalla" w:cs="Sakkal Majalla" w:hint="cs"/>
          <w:color w:val="002A3A" w:themeColor="text1"/>
          <w:sz w:val="28"/>
          <w:szCs w:val="28"/>
          <w:rtl/>
          <w:lang w:eastAsia="en-US"/>
        </w:rPr>
        <w:t>مد</w:t>
      </w:r>
      <w:r w:rsidR="00E97255" w:rsidRPr="00531858">
        <w:rPr>
          <w:rFonts w:ascii="Sakkal Majalla" w:eastAsiaTheme="minorHAnsi" w:hAnsi="Sakkal Majalla" w:cs="Sakkal Majalla" w:hint="cs"/>
          <w:color w:val="002A3A" w:themeColor="text1"/>
          <w:sz w:val="28"/>
          <w:szCs w:val="28"/>
          <w:rtl/>
          <w:lang w:eastAsia="en-US"/>
        </w:rPr>
        <w:t>ة</w:t>
      </w:r>
      <w:r w:rsidRPr="00531858">
        <w:rPr>
          <w:rFonts w:ascii="Sakkal Majalla" w:eastAsiaTheme="minorHAnsi" w:hAnsi="Sakkal Majalla" w:cs="Sakkal Majalla" w:hint="cs"/>
          <w:color w:val="002A3A" w:themeColor="text1"/>
          <w:sz w:val="28"/>
          <w:szCs w:val="28"/>
          <w:rtl/>
          <w:lang w:eastAsia="en-US"/>
        </w:rPr>
        <w:t xml:space="preserve"> شهر واحد</w:t>
      </w:r>
      <w:r w:rsidR="00E97255" w:rsidRPr="00531858">
        <w:rPr>
          <w:rFonts w:ascii="Sakkal Majalla" w:eastAsiaTheme="minorHAnsi" w:hAnsi="Sakkal Majalla" w:cs="Sakkal Majalla" w:hint="cs"/>
          <w:color w:val="002A3A" w:themeColor="text1"/>
          <w:sz w:val="28"/>
          <w:szCs w:val="28"/>
          <w:rtl/>
          <w:lang w:eastAsia="en-US"/>
        </w:rPr>
        <w:t xml:space="preserve">، بالإضافة إلى </w:t>
      </w:r>
      <w:r w:rsidRPr="00531858">
        <w:rPr>
          <w:rFonts w:ascii="Sakkal Majalla" w:eastAsiaTheme="minorHAnsi" w:hAnsi="Sakkal Majalla" w:cs="Sakkal Majalla" w:hint="cs"/>
          <w:color w:val="002A3A" w:themeColor="text1"/>
          <w:sz w:val="28"/>
          <w:szCs w:val="28"/>
          <w:rtl/>
          <w:lang w:eastAsia="en-US"/>
        </w:rPr>
        <w:t>بطاقة خصم</w:t>
      </w:r>
      <w:r w:rsidR="00591592">
        <w:rPr>
          <w:rFonts w:ascii="Sakkal Majalla" w:eastAsiaTheme="minorHAnsi" w:hAnsi="Sakkal Majalla" w:cs="Sakkal Majalla" w:hint="cs"/>
          <w:color w:val="002A3A" w:themeColor="text1"/>
          <w:sz w:val="28"/>
          <w:szCs w:val="28"/>
          <w:rtl/>
          <w:lang w:eastAsia="en-US"/>
        </w:rPr>
        <w:t xml:space="preserve"> </w:t>
      </w:r>
      <w:r w:rsidR="00591592" w:rsidRPr="00531858">
        <w:rPr>
          <w:rFonts w:ascii="Sakkal Majalla" w:eastAsiaTheme="minorHAnsi" w:hAnsi="Sakkal Majalla" w:cs="Sakkal Majalla" w:hint="cs"/>
          <w:color w:val="002A3A" w:themeColor="text1"/>
          <w:sz w:val="28"/>
          <w:szCs w:val="28"/>
          <w:rtl/>
          <w:lang w:eastAsia="en-US"/>
        </w:rPr>
        <w:t>مجاني</w:t>
      </w:r>
      <w:r w:rsidR="00591592">
        <w:rPr>
          <w:rFonts w:ascii="Sakkal Majalla" w:eastAsiaTheme="minorHAnsi" w:hAnsi="Sakkal Majalla" w:cs="Sakkal Majalla" w:hint="cs"/>
          <w:color w:val="002A3A" w:themeColor="text1"/>
          <w:sz w:val="28"/>
          <w:szCs w:val="28"/>
          <w:rtl/>
          <w:lang w:eastAsia="en-US"/>
        </w:rPr>
        <w:t>ة</w:t>
      </w:r>
      <w:r w:rsidRPr="00531858">
        <w:rPr>
          <w:rFonts w:ascii="Sakkal Majalla" w:eastAsiaTheme="minorHAnsi" w:hAnsi="Sakkal Majalla" w:cs="Sakkal Majalla" w:hint="cs"/>
          <w:color w:val="002A3A" w:themeColor="text1"/>
          <w:sz w:val="28"/>
          <w:szCs w:val="28"/>
          <w:rtl/>
          <w:lang w:eastAsia="en-US"/>
        </w:rPr>
        <w:t xml:space="preserve"> ودفتر </w:t>
      </w:r>
      <w:r w:rsidR="00B05D3F" w:rsidRPr="00531858">
        <w:rPr>
          <w:rFonts w:ascii="Sakkal Majalla" w:eastAsiaTheme="minorHAnsi" w:hAnsi="Sakkal Majalla" w:cs="Sakkal Majalla" w:hint="cs"/>
          <w:color w:val="002A3A" w:themeColor="text1"/>
          <w:sz w:val="28"/>
          <w:szCs w:val="28"/>
          <w:rtl/>
          <w:lang w:eastAsia="en-US"/>
        </w:rPr>
        <w:t>شيكات،</w:t>
      </w:r>
      <w:r w:rsidRPr="00531858">
        <w:rPr>
          <w:rFonts w:ascii="Sakkal Majalla" w:eastAsiaTheme="minorHAnsi" w:hAnsi="Sakkal Majalla" w:cs="Sakkal Majalla" w:hint="cs"/>
          <w:color w:val="002A3A" w:themeColor="text1"/>
          <w:sz w:val="28"/>
          <w:szCs w:val="28"/>
          <w:rtl/>
          <w:lang w:eastAsia="en-US"/>
        </w:rPr>
        <w:t xml:space="preserve"> وبطاقات خصم افتراضية </w:t>
      </w:r>
      <w:r w:rsidR="00591592" w:rsidRPr="00531858">
        <w:rPr>
          <w:rFonts w:ascii="Sakkal Majalla" w:eastAsiaTheme="minorHAnsi" w:hAnsi="Sakkal Majalla" w:cs="Sakkal Majalla" w:hint="cs"/>
          <w:color w:val="002A3A" w:themeColor="text1"/>
          <w:sz w:val="28"/>
          <w:szCs w:val="28"/>
          <w:rtl/>
          <w:lang w:eastAsia="en-US"/>
        </w:rPr>
        <w:t>وخ</w:t>
      </w:r>
      <w:r w:rsidR="00591592">
        <w:rPr>
          <w:rFonts w:ascii="Sakkal Majalla" w:eastAsiaTheme="minorHAnsi" w:hAnsi="Sakkal Majalla" w:cs="Sakkal Majalla" w:hint="cs"/>
          <w:color w:val="002A3A" w:themeColor="text1"/>
          <w:sz w:val="28"/>
          <w:szCs w:val="28"/>
          <w:rtl/>
          <w:lang w:eastAsia="en-US"/>
        </w:rPr>
        <w:t>دمات</w:t>
      </w:r>
      <w:r w:rsidR="00591592" w:rsidRPr="00531858">
        <w:rPr>
          <w:rFonts w:ascii="Sakkal Majalla" w:eastAsiaTheme="minorHAnsi" w:hAnsi="Sakkal Majalla" w:cs="Sakkal Majalla" w:hint="cs"/>
          <w:color w:val="002A3A" w:themeColor="text1"/>
          <w:sz w:val="28"/>
          <w:szCs w:val="28"/>
          <w:rtl/>
          <w:lang w:eastAsia="en-US"/>
        </w:rPr>
        <w:t xml:space="preserve"> </w:t>
      </w:r>
      <w:r w:rsidRPr="00531858">
        <w:rPr>
          <w:rFonts w:ascii="Sakkal Majalla" w:eastAsiaTheme="minorHAnsi" w:hAnsi="Sakkal Majalla" w:cs="Sakkal Majalla" w:hint="cs"/>
          <w:color w:val="002A3A" w:themeColor="text1"/>
          <w:sz w:val="28"/>
          <w:szCs w:val="28"/>
          <w:rtl/>
          <w:lang w:eastAsia="en-US"/>
        </w:rPr>
        <w:t xml:space="preserve">فوترة، </w:t>
      </w:r>
      <w:r w:rsidR="004213BB" w:rsidRPr="00531858">
        <w:rPr>
          <w:rFonts w:ascii="Sakkal Majalla" w:eastAsiaTheme="minorHAnsi" w:hAnsi="Sakkal Majalla" w:cs="Sakkal Majalla" w:hint="cs"/>
          <w:color w:val="002A3A" w:themeColor="text1"/>
          <w:sz w:val="28"/>
          <w:szCs w:val="28"/>
          <w:rtl/>
          <w:lang w:eastAsia="en-US"/>
        </w:rPr>
        <w:t xml:space="preserve">فضلًا </w:t>
      </w:r>
      <w:r w:rsidR="004975C2" w:rsidRPr="00531858">
        <w:rPr>
          <w:rFonts w:ascii="Sakkal Majalla" w:eastAsiaTheme="minorHAnsi" w:hAnsi="Sakkal Majalla" w:cs="Sakkal Majalla" w:hint="cs"/>
          <w:color w:val="002A3A" w:themeColor="text1"/>
          <w:sz w:val="28"/>
          <w:szCs w:val="28"/>
          <w:rtl/>
          <w:lang w:eastAsia="en-US"/>
        </w:rPr>
        <w:t>ا</w:t>
      </w:r>
      <w:r w:rsidR="00591592">
        <w:rPr>
          <w:rFonts w:ascii="Sakkal Majalla" w:eastAsiaTheme="minorHAnsi" w:hAnsi="Sakkal Majalla" w:cs="Sakkal Majalla" w:hint="cs"/>
          <w:color w:val="002A3A" w:themeColor="text1"/>
          <w:sz w:val="28"/>
          <w:szCs w:val="28"/>
          <w:rtl/>
          <w:lang w:eastAsia="en-US"/>
        </w:rPr>
        <w:t xml:space="preserve">عن  أسعار </w:t>
      </w:r>
      <w:r w:rsidR="004975C2" w:rsidRPr="00531858">
        <w:rPr>
          <w:rFonts w:ascii="Sakkal Majalla" w:eastAsiaTheme="minorHAnsi" w:hAnsi="Sakkal Majalla" w:cs="Sakkal Majalla" w:hint="cs"/>
          <w:color w:val="002A3A" w:themeColor="text1"/>
          <w:sz w:val="28"/>
          <w:szCs w:val="28"/>
          <w:rtl/>
          <w:lang w:eastAsia="en-US"/>
        </w:rPr>
        <w:t xml:space="preserve">تنافسية لخدمات </w:t>
      </w:r>
      <w:r w:rsidRPr="00531858">
        <w:rPr>
          <w:rFonts w:ascii="Sakkal Majalla" w:eastAsiaTheme="minorHAnsi" w:hAnsi="Sakkal Majalla" w:cs="Sakkal Majalla" w:hint="cs"/>
          <w:color w:val="002A3A" w:themeColor="text1"/>
          <w:sz w:val="28"/>
          <w:szCs w:val="28"/>
          <w:rtl/>
          <w:lang w:eastAsia="en-US"/>
        </w:rPr>
        <w:t xml:space="preserve">تحويل </w:t>
      </w:r>
      <w:r w:rsidR="004975C2" w:rsidRPr="00531858">
        <w:rPr>
          <w:rFonts w:ascii="Sakkal Majalla" w:eastAsiaTheme="minorHAnsi" w:hAnsi="Sakkal Majalla" w:cs="Sakkal Majalla" w:hint="cs"/>
          <w:color w:val="002A3A" w:themeColor="text1"/>
          <w:sz w:val="28"/>
          <w:szCs w:val="28"/>
          <w:rtl/>
          <w:lang w:eastAsia="en-US"/>
        </w:rPr>
        <w:t>الأموال</w:t>
      </w:r>
      <w:r w:rsidRPr="00531858">
        <w:rPr>
          <w:rFonts w:ascii="Sakkal Majalla" w:eastAsiaTheme="minorHAnsi" w:hAnsi="Sakkal Majalla" w:cs="Sakkal Majalla" w:hint="cs"/>
          <w:color w:val="002A3A" w:themeColor="text1"/>
          <w:sz w:val="28"/>
          <w:szCs w:val="28"/>
          <w:rtl/>
          <w:lang w:eastAsia="en-US"/>
        </w:rPr>
        <w:t>.</w:t>
      </w:r>
    </w:p>
    <w:p w14:paraId="1C73CCB2" w14:textId="77777777" w:rsidR="00147884" w:rsidRPr="00531858" w:rsidRDefault="00147884" w:rsidP="00531858">
      <w:pPr>
        <w:pStyle w:val="NormalWeb"/>
        <w:spacing w:before="0" w:beforeAutospacing="0" w:after="0" w:afterAutospacing="0"/>
        <w:jc w:val="both"/>
        <w:rPr>
          <w:rFonts w:ascii="Sakkal Majalla" w:hAnsi="Sakkal Majalla" w:cs="Sakkal Majalla"/>
          <w:color w:val="0E101A"/>
          <w:sz w:val="28"/>
          <w:szCs w:val="28"/>
        </w:rPr>
      </w:pPr>
    </w:p>
    <w:p w14:paraId="304BA137" w14:textId="49E5EDC5" w:rsidR="00C156D3" w:rsidRPr="00531858" w:rsidRDefault="00751E51" w:rsidP="00531858">
      <w:pPr>
        <w:bidi/>
        <w:spacing w:after="0" w:line="240" w:lineRule="auto"/>
        <w:jc w:val="both"/>
        <w:rPr>
          <w:rFonts w:ascii="Sakkal Majalla" w:eastAsiaTheme="minorEastAsia" w:hAnsi="Sakkal Majalla" w:cs="Sakkal Majalla"/>
          <w:sz w:val="28"/>
          <w:szCs w:val="28"/>
          <w:lang w:val="en-US"/>
        </w:rPr>
      </w:pPr>
      <w:r w:rsidRPr="00531858">
        <w:rPr>
          <w:rFonts w:ascii="Sakkal Majalla" w:hAnsi="Sakkal Majalla" w:cs="Sakkal Majalla" w:hint="cs"/>
          <w:b/>
          <w:bCs/>
          <w:color w:val="002A3A" w:themeColor="text1"/>
          <w:sz w:val="28"/>
          <w:szCs w:val="28"/>
          <w:rtl/>
        </w:rPr>
        <w:lastRenderedPageBreak/>
        <w:t>وقال ظاهر بن ظاهر المهيري الرئيس التنفيذي لسلطة التسجيل في سوق أبوظبي العالمي</w:t>
      </w:r>
      <w:r w:rsidRPr="00531858">
        <w:rPr>
          <w:rFonts w:ascii="Sakkal Majalla" w:hAnsi="Sakkal Majalla" w:cs="Sakkal Majalla" w:hint="cs"/>
          <w:color w:val="002A3A" w:themeColor="text1"/>
          <w:sz w:val="28"/>
          <w:szCs w:val="28"/>
          <w:rtl/>
        </w:rPr>
        <w:t>: "</w:t>
      </w:r>
      <w:r w:rsidR="002959D6" w:rsidRPr="00531858">
        <w:rPr>
          <w:rFonts w:ascii="Sakkal Majalla" w:hAnsi="Sakkal Majalla" w:cs="Sakkal Majalla" w:hint="cs"/>
          <w:color w:val="002A3A" w:themeColor="text1"/>
          <w:sz w:val="28"/>
          <w:szCs w:val="28"/>
          <w:rtl/>
        </w:rPr>
        <w:t xml:space="preserve">يسعدنا </w:t>
      </w:r>
      <w:r w:rsidR="003F620F">
        <w:rPr>
          <w:rFonts w:ascii="Sakkal Majalla" w:hAnsi="Sakkal Majalla" w:cs="Sakkal Majalla" w:hint="cs"/>
          <w:color w:val="002A3A" w:themeColor="text1"/>
          <w:sz w:val="28"/>
          <w:szCs w:val="28"/>
          <w:rtl/>
        </w:rPr>
        <w:t xml:space="preserve">الدخول </w:t>
      </w:r>
      <w:r w:rsidR="002959D6" w:rsidRPr="00531858">
        <w:rPr>
          <w:rFonts w:ascii="Sakkal Majalla" w:hAnsi="Sakkal Majalla" w:cs="Sakkal Majalla" w:hint="cs"/>
          <w:color w:val="002A3A" w:themeColor="text1"/>
          <w:sz w:val="28"/>
          <w:szCs w:val="28"/>
          <w:rtl/>
        </w:rPr>
        <w:t xml:space="preserve">في شراكة مع هذه المؤسسات المالية الرائدة، </w:t>
      </w:r>
      <w:r w:rsidR="000252E5" w:rsidRPr="00531858">
        <w:rPr>
          <w:rFonts w:ascii="Sakkal Majalla" w:hAnsi="Sakkal Majalla" w:cs="Sakkal Majalla" w:hint="cs"/>
          <w:color w:val="002A3A" w:themeColor="text1"/>
          <w:sz w:val="28"/>
          <w:szCs w:val="28"/>
          <w:rtl/>
        </w:rPr>
        <w:t>وا</w:t>
      </w:r>
      <w:r w:rsidR="002959D6" w:rsidRPr="00531858">
        <w:rPr>
          <w:rFonts w:ascii="Sakkal Majalla" w:hAnsi="Sakkal Majalla" w:cs="Sakkal Majalla" w:hint="cs"/>
          <w:color w:val="002A3A" w:themeColor="text1"/>
          <w:sz w:val="28"/>
          <w:szCs w:val="28"/>
          <w:rtl/>
        </w:rPr>
        <w:t xml:space="preserve">لتعاون </w:t>
      </w:r>
      <w:r w:rsidR="000252E5" w:rsidRPr="00531858">
        <w:rPr>
          <w:rFonts w:ascii="Sakkal Majalla" w:hAnsi="Sakkal Majalla" w:cs="Sakkal Majalla" w:hint="cs"/>
          <w:color w:val="002A3A" w:themeColor="text1"/>
          <w:sz w:val="28"/>
          <w:szCs w:val="28"/>
          <w:rtl/>
        </w:rPr>
        <w:t xml:space="preserve">معًا لتنفيذ </w:t>
      </w:r>
      <w:r w:rsidR="002959D6" w:rsidRPr="00531858">
        <w:rPr>
          <w:rFonts w:ascii="Sakkal Majalla" w:hAnsi="Sakkal Majalla" w:cs="Sakkal Majalla" w:hint="cs"/>
          <w:color w:val="002A3A" w:themeColor="text1"/>
          <w:sz w:val="28"/>
          <w:szCs w:val="28"/>
          <w:rtl/>
        </w:rPr>
        <w:t>مبادرات</w:t>
      </w:r>
      <w:r w:rsidR="000252E5" w:rsidRPr="00531858">
        <w:rPr>
          <w:rFonts w:ascii="Sakkal Majalla" w:hAnsi="Sakkal Majalla" w:cs="Sakkal Majalla" w:hint="cs"/>
          <w:color w:val="002A3A" w:themeColor="text1"/>
          <w:sz w:val="28"/>
          <w:szCs w:val="28"/>
          <w:rtl/>
        </w:rPr>
        <w:t xml:space="preserve"> مهمة من شأنها</w:t>
      </w:r>
      <w:r w:rsidR="002959D6" w:rsidRPr="00531858">
        <w:rPr>
          <w:rFonts w:ascii="Sakkal Majalla" w:hAnsi="Sakkal Majalla" w:cs="Sakkal Majalla" w:hint="cs"/>
          <w:color w:val="002A3A" w:themeColor="text1"/>
          <w:sz w:val="28"/>
          <w:szCs w:val="28"/>
          <w:rtl/>
        </w:rPr>
        <w:t xml:space="preserve"> تمكين مجتمع سوق أبوظبي العالمي </w:t>
      </w:r>
      <w:r w:rsidR="000252E5" w:rsidRPr="00531858">
        <w:rPr>
          <w:rFonts w:ascii="Sakkal Majalla" w:hAnsi="Sakkal Majalla" w:cs="Sakkal Majalla" w:hint="cs"/>
          <w:color w:val="002A3A" w:themeColor="text1"/>
          <w:sz w:val="28"/>
          <w:szCs w:val="28"/>
          <w:rtl/>
        </w:rPr>
        <w:t xml:space="preserve">من خلال توفير </w:t>
      </w:r>
      <w:r w:rsidR="002959D6" w:rsidRPr="00531858">
        <w:rPr>
          <w:rFonts w:ascii="Sakkal Majalla" w:hAnsi="Sakkal Majalla" w:cs="Sakkal Majalla" w:hint="cs"/>
          <w:color w:val="002A3A" w:themeColor="text1"/>
          <w:sz w:val="28"/>
          <w:szCs w:val="28"/>
          <w:rtl/>
        </w:rPr>
        <w:t>خدمات مصرفية مخصصة</w:t>
      </w:r>
      <w:r w:rsidR="000252E5" w:rsidRPr="00531858">
        <w:rPr>
          <w:rFonts w:ascii="Sakkal Majalla" w:hAnsi="Sakkal Majalla" w:cs="Sakkal Majalla" w:hint="cs"/>
          <w:color w:val="002A3A" w:themeColor="text1"/>
          <w:sz w:val="28"/>
          <w:szCs w:val="28"/>
          <w:rtl/>
        </w:rPr>
        <w:t xml:space="preserve"> لهم</w:t>
      </w:r>
      <w:r w:rsidR="002959D6" w:rsidRPr="00531858">
        <w:rPr>
          <w:rFonts w:ascii="Sakkal Majalla" w:hAnsi="Sakkal Majalla" w:cs="Sakkal Majalla" w:hint="cs"/>
          <w:color w:val="002A3A" w:themeColor="text1"/>
          <w:sz w:val="28"/>
          <w:szCs w:val="28"/>
          <w:rtl/>
        </w:rPr>
        <w:t xml:space="preserve">. </w:t>
      </w:r>
      <w:r w:rsidR="000252E5" w:rsidRPr="00531858">
        <w:rPr>
          <w:rFonts w:ascii="Sakkal Majalla" w:hAnsi="Sakkal Majalla" w:cs="Sakkal Majalla" w:hint="cs"/>
          <w:color w:val="002A3A" w:themeColor="text1"/>
          <w:sz w:val="28"/>
          <w:szCs w:val="28"/>
          <w:rtl/>
        </w:rPr>
        <w:t>و</w:t>
      </w:r>
      <w:r w:rsidR="002959D6" w:rsidRPr="00531858">
        <w:rPr>
          <w:rFonts w:ascii="Sakkal Majalla" w:hAnsi="Sakkal Majalla" w:cs="Sakkal Majalla" w:hint="cs"/>
          <w:color w:val="002A3A" w:themeColor="text1"/>
          <w:sz w:val="28"/>
          <w:szCs w:val="28"/>
          <w:rtl/>
        </w:rPr>
        <w:t>نتطلع إلى</w:t>
      </w:r>
      <w:r w:rsidR="00C54BF8" w:rsidRPr="00531858">
        <w:rPr>
          <w:rFonts w:ascii="Sakkal Majalla" w:hAnsi="Sakkal Majalla" w:cs="Sakkal Majalla" w:hint="cs"/>
          <w:color w:val="002A3A" w:themeColor="text1"/>
          <w:sz w:val="28"/>
          <w:szCs w:val="28"/>
          <w:rtl/>
        </w:rPr>
        <w:t xml:space="preserve"> الانعكاسات الإيجابية والمثمرة لهذه </w:t>
      </w:r>
      <w:r w:rsidR="002959D6" w:rsidRPr="00531858">
        <w:rPr>
          <w:rFonts w:ascii="Sakkal Majalla" w:hAnsi="Sakkal Majalla" w:cs="Sakkal Majalla" w:hint="cs"/>
          <w:color w:val="002A3A" w:themeColor="text1"/>
          <w:sz w:val="28"/>
          <w:szCs w:val="28"/>
          <w:rtl/>
        </w:rPr>
        <w:t xml:space="preserve">الشراكات على النمو طويل الأجل </w:t>
      </w:r>
      <w:r w:rsidR="00C54BF8" w:rsidRPr="00531858">
        <w:rPr>
          <w:rFonts w:ascii="Sakkal Majalla" w:hAnsi="Sakkal Majalla" w:cs="Sakkal Majalla" w:hint="cs"/>
          <w:color w:val="002A3A" w:themeColor="text1"/>
          <w:sz w:val="28"/>
          <w:szCs w:val="28"/>
          <w:rtl/>
        </w:rPr>
        <w:t xml:space="preserve">للشركات </w:t>
      </w:r>
      <w:r w:rsidR="002959D6" w:rsidRPr="00531858">
        <w:rPr>
          <w:rFonts w:ascii="Sakkal Majalla" w:hAnsi="Sakkal Majalla" w:cs="Sakkal Majalla" w:hint="cs"/>
          <w:color w:val="002A3A" w:themeColor="text1"/>
          <w:sz w:val="28"/>
          <w:szCs w:val="28"/>
          <w:rtl/>
        </w:rPr>
        <w:t xml:space="preserve">الصغيرة ومتوسطة الحجم في دولة الإمارات وخارجها. </w:t>
      </w:r>
      <w:r w:rsidR="00C54BF8" w:rsidRPr="00531858">
        <w:rPr>
          <w:rFonts w:ascii="Sakkal Majalla" w:hAnsi="Sakkal Majalla" w:cs="Sakkal Majalla" w:hint="cs"/>
          <w:color w:val="002A3A" w:themeColor="text1"/>
          <w:sz w:val="28"/>
          <w:szCs w:val="28"/>
          <w:rtl/>
        </w:rPr>
        <w:t>و</w:t>
      </w:r>
      <w:r w:rsidR="002959D6" w:rsidRPr="00531858">
        <w:rPr>
          <w:rFonts w:ascii="Sakkal Majalla" w:hAnsi="Sakkal Majalla" w:cs="Sakkal Majalla" w:hint="cs"/>
          <w:color w:val="002A3A" w:themeColor="text1"/>
          <w:sz w:val="28"/>
          <w:szCs w:val="28"/>
          <w:rtl/>
        </w:rPr>
        <w:t xml:space="preserve">تعد هذه الاتفاقية امتدادًا لالتزامنا </w:t>
      </w:r>
      <w:r w:rsidR="00C54BF8" w:rsidRPr="00531858">
        <w:rPr>
          <w:rFonts w:ascii="Sakkal Majalla" w:hAnsi="Sakkal Majalla" w:cs="Sakkal Majalla" w:hint="cs"/>
          <w:color w:val="002A3A" w:themeColor="text1"/>
          <w:sz w:val="28"/>
          <w:szCs w:val="28"/>
          <w:rtl/>
        </w:rPr>
        <w:t xml:space="preserve">المتواصل </w:t>
      </w:r>
      <w:r w:rsidR="00FB3A3F">
        <w:rPr>
          <w:rFonts w:ascii="Sakkal Majalla" w:hAnsi="Sakkal Majalla" w:cs="Sakkal Majalla" w:hint="cs"/>
          <w:color w:val="002A3A" w:themeColor="text1"/>
          <w:sz w:val="28"/>
          <w:szCs w:val="28"/>
          <w:rtl/>
        </w:rPr>
        <w:t>ب</w:t>
      </w:r>
      <w:r w:rsidR="00C54BF8" w:rsidRPr="00531858">
        <w:rPr>
          <w:rFonts w:ascii="Sakkal Majalla" w:hAnsi="Sakkal Majalla" w:cs="Sakkal Majalla" w:hint="cs"/>
          <w:color w:val="002A3A" w:themeColor="text1"/>
          <w:sz w:val="28"/>
          <w:szCs w:val="28"/>
          <w:rtl/>
        </w:rPr>
        <w:t xml:space="preserve">ترسيخ </w:t>
      </w:r>
      <w:r w:rsidR="002959D6" w:rsidRPr="00531858">
        <w:rPr>
          <w:rFonts w:ascii="Sakkal Majalla" w:hAnsi="Sakkal Majalla" w:cs="Sakkal Majalla" w:hint="cs"/>
          <w:color w:val="002A3A" w:themeColor="text1"/>
          <w:sz w:val="28"/>
          <w:szCs w:val="28"/>
          <w:rtl/>
        </w:rPr>
        <w:t xml:space="preserve">مكانة </w:t>
      </w:r>
      <w:r w:rsidR="00C54BF8" w:rsidRPr="00531858">
        <w:rPr>
          <w:rFonts w:ascii="Sakkal Majalla" w:hAnsi="Sakkal Majalla" w:cs="Sakkal Majalla" w:hint="cs"/>
          <w:color w:val="002A3A" w:themeColor="text1"/>
          <w:sz w:val="28"/>
          <w:szCs w:val="28"/>
          <w:rtl/>
        </w:rPr>
        <w:t xml:space="preserve">أبوظبي </w:t>
      </w:r>
      <w:r w:rsidR="002959D6" w:rsidRPr="00531858">
        <w:rPr>
          <w:rFonts w:ascii="Sakkal Majalla" w:hAnsi="Sakkal Majalla" w:cs="Sakkal Majalla" w:hint="cs"/>
          <w:color w:val="002A3A" w:themeColor="text1"/>
          <w:sz w:val="28"/>
          <w:szCs w:val="28"/>
          <w:rtl/>
        </w:rPr>
        <w:t xml:space="preserve">كمركز عالمي للخدمات المالية، </w:t>
      </w:r>
      <w:r w:rsidR="00C54BF8" w:rsidRPr="00531858">
        <w:rPr>
          <w:rFonts w:ascii="Sakkal Majalla" w:hAnsi="Sakkal Majalla" w:cs="Sakkal Majalla" w:hint="cs"/>
          <w:color w:val="002A3A" w:themeColor="text1"/>
          <w:sz w:val="28"/>
          <w:szCs w:val="28"/>
          <w:rtl/>
        </w:rPr>
        <w:t>و</w:t>
      </w:r>
      <w:r w:rsidR="002959D6" w:rsidRPr="00531858">
        <w:rPr>
          <w:rFonts w:ascii="Sakkal Majalla" w:hAnsi="Sakkal Majalla" w:cs="Sakkal Majalla" w:hint="cs"/>
          <w:color w:val="002A3A" w:themeColor="text1"/>
          <w:sz w:val="28"/>
          <w:szCs w:val="28"/>
          <w:rtl/>
        </w:rPr>
        <w:t xml:space="preserve">دعم </w:t>
      </w:r>
      <w:r w:rsidR="00C54BF8" w:rsidRPr="00531858">
        <w:rPr>
          <w:rFonts w:ascii="Sakkal Majalla" w:hAnsi="Sakkal Majalla" w:cs="Sakkal Majalla" w:hint="cs"/>
          <w:color w:val="002A3A" w:themeColor="text1"/>
          <w:sz w:val="28"/>
          <w:szCs w:val="28"/>
          <w:rtl/>
        </w:rPr>
        <w:t>الشركات الصغيرة والمتوسطة</w:t>
      </w:r>
      <w:r w:rsidR="00C54BF8" w:rsidRPr="00531858">
        <w:rPr>
          <w:rFonts w:ascii="Sakkal Majalla" w:hAnsi="Sakkal Majalla" w:cs="Sakkal Majalla" w:hint="cs"/>
          <w:color w:val="0E101A"/>
          <w:sz w:val="28"/>
          <w:szCs w:val="28"/>
          <w:rtl/>
        </w:rPr>
        <w:t xml:space="preserve"> </w:t>
      </w:r>
      <w:r w:rsidR="00C54BF8" w:rsidRPr="00531858">
        <w:rPr>
          <w:rFonts w:ascii="Sakkal Majalla" w:hAnsi="Sakkal Majalla" w:cs="Sakkal Majalla" w:hint="cs"/>
          <w:color w:val="002A3A" w:themeColor="text1"/>
          <w:sz w:val="28"/>
          <w:szCs w:val="28"/>
          <w:rtl/>
        </w:rPr>
        <w:t xml:space="preserve">التي تمثل </w:t>
      </w:r>
      <w:r w:rsidR="002959D6" w:rsidRPr="00531858">
        <w:rPr>
          <w:rFonts w:ascii="Sakkal Majalla" w:hAnsi="Sakkal Majalla" w:cs="Sakkal Majalla" w:hint="cs"/>
          <w:color w:val="002A3A" w:themeColor="text1"/>
          <w:sz w:val="28"/>
          <w:szCs w:val="28"/>
          <w:rtl/>
        </w:rPr>
        <w:t xml:space="preserve">العمود الفقري </w:t>
      </w:r>
      <w:r w:rsidR="00C54BF8" w:rsidRPr="00531858">
        <w:rPr>
          <w:rFonts w:ascii="Sakkal Majalla" w:hAnsi="Sakkal Majalla" w:cs="Sakkal Majalla" w:hint="cs"/>
          <w:color w:val="002A3A" w:themeColor="text1"/>
          <w:sz w:val="28"/>
          <w:szCs w:val="28"/>
          <w:rtl/>
        </w:rPr>
        <w:t xml:space="preserve">للاقتصادات حول العالم ومن بينها </w:t>
      </w:r>
      <w:r w:rsidR="002959D6" w:rsidRPr="00531858">
        <w:rPr>
          <w:rFonts w:ascii="Sakkal Majalla" w:hAnsi="Sakkal Majalla" w:cs="Sakkal Majalla" w:hint="cs"/>
          <w:color w:val="002A3A" w:themeColor="text1"/>
          <w:sz w:val="28"/>
          <w:szCs w:val="28"/>
          <w:rtl/>
        </w:rPr>
        <w:t xml:space="preserve">اقتصاد </w:t>
      </w:r>
      <w:r w:rsidR="00C54BF8" w:rsidRPr="00531858">
        <w:rPr>
          <w:rFonts w:ascii="Sakkal Majalla" w:hAnsi="Sakkal Majalla" w:cs="Sakkal Majalla" w:hint="cs"/>
          <w:color w:val="002A3A" w:themeColor="text1"/>
          <w:sz w:val="28"/>
          <w:szCs w:val="28"/>
          <w:rtl/>
        </w:rPr>
        <w:t xml:space="preserve">دولة </w:t>
      </w:r>
      <w:r w:rsidR="002959D6" w:rsidRPr="00531858">
        <w:rPr>
          <w:rFonts w:ascii="Sakkal Majalla" w:hAnsi="Sakkal Majalla" w:cs="Sakkal Majalla" w:hint="cs"/>
          <w:color w:val="002A3A" w:themeColor="text1"/>
          <w:sz w:val="28"/>
          <w:szCs w:val="28"/>
          <w:rtl/>
        </w:rPr>
        <w:t>الإمارات</w:t>
      </w:r>
      <w:r w:rsidR="00C54BF8" w:rsidRPr="00531858">
        <w:rPr>
          <w:rFonts w:ascii="Sakkal Majalla" w:hAnsi="Sakkal Majalla" w:cs="Sakkal Majalla" w:hint="cs"/>
          <w:color w:val="002A3A" w:themeColor="text1"/>
          <w:sz w:val="28"/>
          <w:szCs w:val="28"/>
          <w:rtl/>
        </w:rPr>
        <w:t>."</w:t>
      </w:r>
    </w:p>
    <w:p w14:paraId="67E31F56" w14:textId="77777777" w:rsidR="00C31899" w:rsidRPr="00FB3A3F" w:rsidRDefault="00C31899" w:rsidP="00531858">
      <w:pPr>
        <w:pStyle w:val="mb-25"/>
        <w:bidi/>
        <w:spacing w:before="0" w:beforeAutospacing="0" w:after="0" w:afterAutospacing="0"/>
        <w:jc w:val="both"/>
        <w:rPr>
          <w:rFonts w:ascii="Sakkal Majalla" w:hAnsi="Sakkal Majalla" w:cs="Sakkal Majalla"/>
          <w:sz w:val="28"/>
          <w:szCs w:val="28"/>
          <w:rtl/>
        </w:rPr>
      </w:pPr>
    </w:p>
    <w:p w14:paraId="622FE750" w14:textId="7F588685" w:rsidR="00A90BB5" w:rsidRDefault="00A90BB5" w:rsidP="00C31899">
      <w:pPr>
        <w:pStyle w:val="mb-25"/>
        <w:bidi/>
        <w:spacing w:before="0" w:beforeAutospacing="0" w:after="0" w:afterAutospacing="0"/>
        <w:jc w:val="both"/>
        <w:rPr>
          <w:rFonts w:ascii="Sakkal Majalla" w:hAnsi="Sakkal Majalla" w:cs="Sakkal Majalla"/>
          <w:sz w:val="28"/>
          <w:szCs w:val="28"/>
          <w:rtl/>
        </w:rPr>
      </w:pPr>
      <w:r w:rsidRPr="00531858">
        <w:rPr>
          <w:rFonts w:ascii="Sakkal Majalla" w:hAnsi="Sakkal Majalla" w:cs="Sakkal Majalla" w:hint="cs"/>
          <w:sz w:val="28"/>
          <w:szCs w:val="28"/>
          <w:rtl/>
        </w:rPr>
        <w:t xml:space="preserve">وقال </w:t>
      </w:r>
      <w:r w:rsidRPr="00531858">
        <w:rPr>
          <w:rFonts w:ascii="Sakkal Majalla" w:hAnsi="Sakkal Majalla" w:cs="Sakkal Majalla" w:hint="cs"/>
          <w:b/>
          <w:bCs/>
          <w:sz w:val="28"/>
          <w:szCs w:val="28"/>
          <w:rtl/>
        </w:rPr>
        <w:t>ناصر عبدالله العوضي، الرئيس التنفيذي لمجموعة مصرف أبوظبي الإسلامي</w:t>
      </w:r>
      <w:r w:rsidRPr="00531858">
        <w:rPr>
          <w:rFonts w:ascii="Sakkal Majalla" w:hAnsi="Sakkal Majalla" w:cs="Sakkal Majalla" w:hint="cs"/>
          <w:sz w:val="28"/>
          <w:szCs w:val="28"/>
          <w:rtl/>
        </w:rPr>
        <w:t>: "</w:t>
      </w:r>
      <w:r w:rsidR="003343F5" w:rsidRPr="00531858">
        <w:rPr>
          <w:rFonts w:ascii="Sakkal Majalla" w:hAnsi="Sakkal Majalla" w:cs="Sakkal Majalla" w:hint="cs"/>
          <w:sz w:val="28"/>
          <w:szCs w:val="28"/>
          <w:rtl/>
        </w:rPr>
        <w:t>يأتي توقيع الاتفاقية مع سوق أبوظبي العالمي على قدر كبير من الأهمية بالنسبة ل</w:t>
      </w:r>
      <w:r w:rsidR="00C156D3" w:rsidRPr="00531858">
        <w:rPr>
          <w:rFonts w:ascii="Sakkal Majalla" w:hAnsi="Sakkal Majalla" w:cs="Sakkal Majalla" w:hint="cs"/>
          <w:sz w:val="28"/>
          <w:szCs w:val="28"/>
          <w:rtl/>
        </w:rPr>
        <w:t>إستراتيجي</w:t>
      </w:r>
      <w:r w:rsidR="003343F5" w:rsidRPr="00531858">
        <w:rPr>
          <w:rFonts w:ascii="Sakkal Majalla" w:hAnsi="Sakkal Majalla" w:cs="Sakkal Majalla" w:hint="cs"/>
          <w:sz w:val="28"/>
          <w:szCs w:val="28"/>
          <w:rtl/>
        </w:rPr>
        <w:t>نا</w:t>
      </w:r>
      <w:r w:rsidR="00C156D3" w:rsidRPr="00531858">
        <w:rPr>
          <w:rFonts w:ascii="Sakkal Majalla" w:hAnsi="Sakkal Majalla" w:cs="Sakkal Majalla" w:hint="cs"/>
          <w:sz w:val="28"/>
          <w:szCs w:val="28"/>
          <w:rtl/>
        </w:rPr>
        <w:t xml:space="preserve"> في مصرف أبوظبي الإسلامي </w:t>
      </w:r>
      <w:r w:rsidR="003343F5" w:rsidRPr="00531858">
        <w:rPr>
          <w:rFonts w:ascii="Sakkal Majalla" w:hAnsi="Sakkal Majalla" w:cs="Sakkal Majalla" w:hint="cs"/>
          <w:sz w:val="28"/>
          <w:szCs w:val="28"/>
          <w:rtl/>
        </w:rPr>
        <w:t>التي تستهدف ا</w:t>
      </w:r>
      <w:r w:rsidR="00C156D3" w:rsidRPr="00531858">
        <w:rPr>
          <w:rFonts w:ascii="Sakkal Majalla" w:hAnsi="Sakkal Majalla" w:cs="Sakkal Majalla" w:hint="cs"/>
          <w:sz w:val="28"/>
          <w:szCs w:val="28"/>
          <w:rtl/>
        </w:rPr>
        <w:t xml:space="preserve">لمساهمة </w:t>
      </w:r>
      <w:r w:rsidR="003343F5" w:rsidRPr="00531858">
        <w:rPr>
          <w:rFonts w:ascii="Sakkal Majalla" w:hAnsi="Sakkal Majalla" w:cs="Sakkal Majalla" w:hint="cs"/>
          <w:sz w:val="28"/>
          <w:szCs w:val="28"/>
          <w:rtl/>
        </w:rPr>
        <w:t xml:space="preserve">عمليًا </w:t>
      </w:r>
      <w:r w:rsidR="00C156D3" w:rsidRPr="00531858">
        <w:rPr>
          <w:rFonts w:ascii="Sakkal Majalla" w:hAnsi="Sakkal Majalla" w:cs="Sakkal Majalla" w:hint="cs"/>
          <w:sz w:val="28"/>
          <w:szCs w:val="28"/>
          <w:rtl/>
        </w:rPr>
        <w:t xml:space="preserve">في </w:t>
      </w:r>
      <w:r w:rsidR="00D5631A" w:rsidRPr="00531858">
        <w:rPr>
          <w:rFonts w:ascii="Sakkal Majalla" w:hAnsi="Sakkal Majalla" w:cs="Sakkal Majalla" w:hint="cs"/>
          <w:sz w:val="28"/>
          <w:szCs w:val="28"/>
          <w:rtl/>
        </w:rPr>
        <w:t>تنمية ا</w:t>
      </w:r>
      <w:r w:rsidR="00C156D3" w:rsidRPr="00531858">
        <w:rPr>
          <w:rFonts w:ascii="Sakkal Majalla" w:hAnsi="Sakkal Majalla" w:cs="Sakkal Majalla" w:hint="cs"/>
          <w:sz w:val="28"/>
          <w:szCs w:val="28"/>
          <w:rtl/>
        </w:rPr>
        <w:t xml:space="preserve">لقطاع الاقتصادي والمالي في إمارة أبوظبي ودولة الإمارات </w:t>
      </w:r>
      <w:r w:rsidR="00D5631A" w:rsidRPr="00531858">
        <w:rPr>
          <w:rFonts w:ascii="Sakkal Majalla" w:hAnsi="Sakkal Majalla" w:cs="Sakkal Majalla" w:hint="cs"/>
          <w:sz w:val="28"/>
          <w:szCs w:val="28"/>
          <w:rtl/>
        </w:rPr>
        <w:t>بوجه عام</w:t>
      </w:r>
      <w:r w:rsidR="00C156D3" w:rsidRPr="00531858">
        <w:rPr>
          <w:rFonts w:ascii="Sakkal Majalla" w:hAnsi="Sakkal Majalla" w:cs="Sakkal Majalla" w:hint="cs"/>
          <w:sz w:val="28"/>
          <w:szCs w:val="28"/>
          <w:rtl/>
        </w:rPr>
        <w:t xml:space="preserve">. </w:t>
      </w:r>
      <w:r w:rsidR="002D000A" w:rsidRPr="00531858">
        <w:rPr>
          <w:rFonts w:ascii="Sakkal Majalla" w:hAnsi="Sakkal Majalla" w:cs="Sakkal Majalla" w:hint="cs"/>
          <w:sz w:val="28"/>
          <w:szCs w:val="28"/>
          <w:rtl/>
        </w:rPr>
        <w:t xml:space="preserve">كما تأتي </w:t>
      </w:r>
      <w:r w:rsidR="00D5631A" w:rsidRPr="00531858">
        <w:rPr>
          <w:rFonts w:ascii="Sakkal Majalla" w:hAnsi="Sakkal Majalla" w:cs="Sakkal Majalla" w:hint="cs"/>
          <w:sz w:val="28"/>
          <w:szCs w:val="28"/>
          <w:rtl/>
        </w:rPr>
        <w:t xml:space="preserve">هذه </w:t>
      </w:r>
      <w:r w:rsidR="00C156D3" w:rsidRPr="00531858">
        <w:rPr>
          <w:rFonts w:ascii="Sakkal Majalla" w:hAnsi="Sakkal Majalla" w:cs="Sakkal Majalla" w:hint="cs"/>
          <w:sz w:val="28"/>
          <w:szCs w:val="28"/>
          <w:rtl/>
        </w:rPr>
        <w:t xml:space="preserve">الشراكة </w:t>
      </w:r>
      <w:r w:rsidR="002D000A" w:rsidRPr="00531858">
        <w:rPr>
          <w:rFonts w:ascii="Sakkal Majalla" w:hAnsi="Sakkal Majalla" w:cs="Sakkal Majalla" w:hint="cs"/>
          <w:sz w:val="28"/>
          <w:szCs w:val="28"/>
          <w:rtl/>
        </w:rPr>
        <w:t xml:space="preserve">لتؤكد على التزامنا </w:t>
      </w:r>
      <w:r w:rsidR="00C156D3" w:rsidRPr="00531858">
        <w:rPr>
          <w:rFonts w:ascii="Sakkal Majalla" w:hAnsi="Sakkal Majalla" w:cs="Sakkal Majalla" w:hint="cs"/>
          <w:sz w:val="28"/>
          <w:szCs w:val="28"/>
          <w:rtl/>
        </w:rPr>
        <w:t xml:space="preserve">بتطوير بيئة أعمال </w:t>
      </w:r>
      <w:r w:rsidR="002D000A" w:rsidRPr="00531858">
        <w:rPr>
          <w:rFonts w:ascii="Sakkal Majalla" w:hAnsi="Sakkal Majalla" w:cs="Sakkal Majalla" w:hint="cs"/>
          <w:sz w:val="28"/>
          <w:szCs w:val="28"/>
          <w:rtl/>
        </w:rPr>
        <w:t xml:space="preserve">نشطة </w:t>
      </w:r>
      <w:r w:rsidR="00C156D3" w:rsidRPr="00531858">
        <w:rPr>
          <w:rFonts w:ascii="Sakkal Majalla" w:hAnsi="Sakkal Majalla" w:cs="Sakkal Majalla" w:hint="cs"/>
          <w:sz w:val="28"/>
          <w:szCs w:val="28"/>
          <w:rtl/>
        </w:rPr>
        <w:t xml:space="preserve">ودعم </w:t>
      </w:r>
      <w:r w:rsidR="00FC66B8">
        <w:rPr>
          <w:rFonts w:ascii="Sakkal Majalla" w:hAnsi="Sakkal Majalla" w:cs="Sakkal Majalla" w:hint="cs"/>
          <w:sz w:val="28"/>
          <w:szCs w:val="28"/>
          <w:rtl/>
        </w:rPr>
        <w:t>ازدهار القطاع المالي</w:t>
      </w:r>
      <w:r w:rsidR="00C156D3" w:rsidRPr="00531858">
        <w:rPr>
          <w:rFonts w:ascii="Sakkal Majalla" w:hAnsi="Sakkal Majalla" w:cs="Sakkal Majalla" w:hint="cs"/>
          <w:sz w:val="28"/>
          <w:szCs w:val="28"/>
          <w:rtl/>
        </w:rPr>
        <w:t xml:space="preserve"> </w:t>
      </w:r>
      <w:r w:rsidR="002D000A" w:rsidRPr="00531858">
        <w:rPr>
          <w:rFonts w:ascii="Sakkal Majalla" w:hAnsi="Sakkal Majalla" w:cs="Sakkal Majalla" w:hint="cs"/>
          <w:sz w:val="28"/>
          <w:szCs w:val="28"/>
          <w:rtl/>
        </w:rPr>
        <w:t>و</w:t>
      </w:r>
      <w:r w:rsidR="00C156D3" w:rsidRPr="00531858">
        <w:rPr>
          <w:rFonts w:ascii="Sakkal Majalla" w:hAnsi="Sakkal Majalla" w:cs="Sakkal Majalla" w:hint="cs"/>
          <w:sz w:val="28"/>
          <w:szCs w:val="28"/>
          <w:rtl/>
        </w:rPr>
        <w:t xml:space="preserve">سيوفر مصرف أبوظبي الإسلامي للكيانات المسجلة في </w:t>
      </w:r>
      <w:r w:rsidR="002D000A" w:rsidRPr="00531858">
        <w:rPr>
          <w:rFonts w:ascii="Sakkal Majalla" w:hAnsi="Sakkal Majalla" w:cs="Sakkal Majalla" w:hint="cs"/>
          <w:sz w:val="28"/>
          <w:szCs w:val="28"/>
          <w:rtl/>
        </w:rPr>
        <w:t xml:space="preserve">سوق أبوظبي العالمي </w:t>
      </w:r>
      <w:r w:rsidR="00C156D3" w:rsidRPr="00531858">
        <w:rPr>
          <w:rFonts w:ascii="Sakkal Majalla" w:hAnsi="Sakkal Majalla" w:cs="Sakkal Majalla" w:hint="cs"/>
          <w:sz w:val="28"/>
          <w:szCs w:val="28"/>
          <w:rtl/>
        </w:rPr>
        <w:t xml:space="preserve">تجربة مصرفية سلسة وحلولاً </w:t>
      </w:r>
      <w:r w:rsidR="002D000A" w:rsidRPr="00531858">
        <w:rPr>
          <w:rFonts w:ascii="Sakkal Majalla" w:hAnsi="Sakkal Majalla" w:cs="Sakkal Majalla" w:hint="cs"/>
          <w:sz w:val="28"/>
          <w:szCs w:val="28"/>
          <w:rtl/>
        </w:rPr>
        <w:t xml:space="preserve">وتجارب </w:t>
      </w:r>
      <w:r w:rsidR="00C156D3" w:rsidRPr="00531858">
        <w:rPr>
          <w:rFonts w:ascii="Sakkal Majalla" w:hAnsi="Sakkal Majalla" w:cs="Sakkal Majalla" w:hint="cs"/>
          <w:sz w:val="28"/>
          <w:szCs w:val="28"/>
          <w:rtl/>
        </w:rPr>
        <w:t xml:space="preserve">مالية مخصصة </w:t>
      </w:r>
      <w:r w:rsidR="002D000A" w:rsidRPr="00531858">
        <w:rPr>
          <w:rFonts w:ascii="Sakkal Majalla" w:hAnsi="Sakkal Majalla" w:cs="Sakkal Majalla" w:hint="cs"/>
          <w:sz w:val="28"/>
          <w:szCs w:val="28"/>
          <w:rtl/>
        </w:rPr>
        <w:t xml:space="preserve">لهم، عبر </w:t>
      </w:r>
      <w:r w:rsidR="00C156D3" w:rsidRPr="00531858">
        <w:rPr>
          <w:rFonts w:ascii="Sakkal Majalla" w:hAnsi="Sakkal Majalla" w:cs="Sakkal Majalla" w:hint="cs"/>
          <w:sz w:val="28"/>
          <w:szCs w:val="28"/>
          <w:rtl/>
        </w:rPr>
        <w:t xml:space="preserve">مجموعة واسعة من المنتجات والخدمات المخصصة لمساعدتهم على </w:t>
      </w:r>
      <w:r w:rsidR="00E80BEF" w:rsidRPr="00531858">
        <w:rPr>
          <w:rFonts w:ascii="Sakkal Majalla" w:hAnsi="Sakkal Majalla" w:cs="Sakkal Majalla" w:hint="cs"/>
          <w:sz w:val="28"/>
          <w:szCs w:val="28"/>
          <w:rtl/>
        </w:rPr>
        <w:t xml:space="preserve">تحقيق كامل </w:t>
      </w:r>
      <w:r w:rsidR="00C156D3" w:rsidRPr="00531858">
        <w:rPr>
          <w:rFonts w:ascii="Sakkal Majalla" w:hAnsi="Sakkal Majalla" w:cs="Sakkal Majalla" w:hint="cs"/>
          <w:sz w:val="28"/>
          <w:szCs w:val="28"/>
          <w:rtl/>
        </w:rPr>
        <w:t>إمكاناتهم</w:t>
      </w:r>
      <w:r w:rsidR="00E80BEF" w:rsidRPr="00531858">
        <w:rPr>
          <w:rFonts w:ascii="Sakkal Majalla" w:hAnsi="Sakkal Majalla" w:cs="Sakkal Majalla" w:hint="cs"/>
          <w:sz w:val="28"/>
          <w:szCs w:val="28"/>
          <w:rtl/>
        </w:rPr>
        <w:t>."</w:t>
      </w:r>
    </w:p>
    <w:p w14:paraId="337F4735" w14:textId="77777777" w:rsidR="00C31899" w:rsidRPr="00531858" w:rsidRDefault="00C31899" w:rsidP="00C31899">
      <w:pPr>
        <w:pStyle w:val="mb-25"/>
        <w:bidi/>
        <w:spacing w:before="0" w:beforeAutospacing="0" w:after="0" w:afterAutospacing="0"/>
        <w:jc w:val="both"/>
        <w:rPr>
          <w:rFonts w:ascii="Sakkal Majalla" w:eastAsiaTheme="minorEastAsia" w:hAnsi="Sakkal Majalla" w:cs="Sakkal Majalla"/>
          <w:sz w:val="28"/>
          <w:szCs w:val="28"/>
        </w:rPr>
      </w:pPr>
    </w:p>
    <w:p w14:paraId="29989567" w14:textId="734D6C4E" w:rsidR="001471AC" w:rsidRPr="00531858" w:rsidRDefault="001471AC" w:rsidP="00531858">
      <w:pPr>
        <w:pStyle w:val="NormalWeb"/>
        <w:bidi/>
        <w:spacing w:before="0" w:beforeAutospacing="0" w:after="0" w:afterAutospacing="0"/>
        <w:jc w:val="both"/>
        <w:rPr>
          <w:rFonts w:ascii="Sakkal Majalla" w:eastAsia="Times New Roman" w:hAnsi="Sakkal Majalla" w:cs="Sakkal Majalla"/>
          <w:sz w:val="28"/>
          <w:szCs w:val="28"/>
          <w:lang w:val="en-US" w:eastAsia="en-US"/>
        </w:rPr>
      </w:pPr>
      <w:r w:rsidRPr="00531858">
        <w:rPr>
          <w:rFonts w:ascii="Sakkal Majalla" w:eastAsia="Times New Roman" w:hAnsi="Sakkal Majalla" w:cs="Sakkal Majalla" w:hint="cs"/>
          <w:sz w:val="28"/>
          <w:szCs w:val="28"/>
          <w:rtl/>
          <w:lang w:val="en-US" w:eastAsia="en-US"/>
        </w:rPr>
        <w:t>ومن جهتها، قالت</w:t>
      </w:r>
      <w:r w:rsidRPr="00531858">
        <w:rPr>
          <w:rFonts w:ascii="Sakkal Majalla" w:eastAsia="Times New Roman" w:hAnsi="Sakkal Majalla" w:cs="Sakkal Majalla" w:hint="cs"/>
          <w:b/>
          <w:bCs/>
          <w:sz w:val="28"/>
          <w:szCs w:val="28"/>
          <w:rtl/>
          <w:lang w:val="en-US" w:eastAsia="en-US"/>
        </w:rPr>
        <w:t> منى وليد، رئيس قسم الموارد البشرية ورئيس الشراكات الاستراتيجية لدى بنك "</w:t>
      </w:r>
      <w:proofErr w:type="spellStart"/>
      <w:r w:rsidRPr="00531858">
        <w:rPr>
          <w:rFonts w:ascii="Sakkal Majalla" w:eastAsia="Times New Roman" w:hAnsi="Sakkal Majalla" w:cs="Sakkal Majalla" w:hint="cs"/>
          <w:b/>
          <w:bCs/>
          <w:sz w:val="28"/>
          <w:szCs w:val="28"/>
          <w:rtl/>
          <w:lang w:val="en-US" w:eastAsia="en-US"/>
        </w:rPr>
        <w:t>ويو</w:t>
      </w:r>
      <w:proofErr w:type="spellEnd"/>
      <w:r w:rsidRPr="00531858">
        <w:rPr>
          <w:rFonts w:ascii="Sakkal Majalla" w:eastAsia="Times New Roman" w:hAnsi="Sakkal Majalla" w:cs="Sakkal Majalla" w:hint="cs"/>
          <w:b/>
          <w:bCs/>
          <w:sz w:val="28"/>
          <w:szCs w:val="28"/>
          <w:rtl/>
          <w:lang w:val="en-US" w:eastAsia="en-US"/>
        </w:rPr>
        <w:t xml:space="preserve">" </w:t>
      </w:r>
      <w:proofErr w:type="spellStart"/>
      <w:r w:rsidRPr="00531858">
        <w:rPr>
          <w:rFonts w:ascii="Sakkal Majalla" w:eastAsia="Times New Roman" w:hAnsi="Sakkal Majalla" w:cs="Sakkal Majalla" w:hint="cs"/>
          <w:b/>
          <w:bCs/>
          <w:sz w:val="28"/>
          <w:szCs w:val="28"/>
          <w:lang w:val="en-US" w:eastAsia="en-US"/>
        </w:rPr>
        <w:t>Wio</w:t>
      </w:r>
      <w:proofErr w:type="spellEnd"/>
      <w:r w:rsidRPr="00531858">
        <w:rPr>
          <w:rFonts w:ascii="Sakkal Majalla" w:eastAsia="Times New Roman" w:hAnsi="Sakkal Majalla" w:cs="Sakkal Majalla" w:hint="cs"/>
          <w:b/>
          <w:bCs/>
          <w:sz w:val="28"/>
          <w:szCs w:val="28"/>
          <w:rtl/>
          <w:lang w:val="en-US" w:eastAsia="en-US"/>
        </w:rPr>
        <w:t xml:space="preserve">: </w:t>
      </w:r>
      <w:r w:rsidRPr="00531858">
        <w:rPr>
          <w:rFonts w:ascii="Sakkal Majalla" w:eastAsia="Times New Roman" w:hAnsi="Sakkal Majalla" w:cs="Sakkal Majalla" w:hint="cs"/>
          <w:sz w:val="28"/>
          <w:szCs w:val="28"/>
          <w:rtl/>
          <w:lang w:val="en-US" w:eastAsia="en-US"/>
        </w:rPr>
        <w:t>"</w:t>
      </w:r>
      <w:r w:rsidR="005C02A7" w:rsidRPr="00531858">
        <w:rPr>
          <w:rFonts w:ascii="Sakkal Majalla" w:eastAsia="Times New Roman" w:hAnsi="Sakkal Majalla" w:cs="Sakkal Majalla" w:hint="cs"/>
          <w:sz w:val="28"/>
          <w:szCs w:val="28"/>
          <w:rtl/>
          <w:lang w:val="en-US" w:eastAsia="en-US"/>
        </w:rPr>
        <w:t xml:space="preserve"> نسعى في بنك "</w:t>
      </w:r>
      <w:proofErr w:type="spellStart"/>
      <w:r w:rsidR="005C02A7" w:rsidRPr="00531858">
        <w:rPr>
          <w:rFonts w:ascii="Sakkal Majalla" w:eastAsia="Times New Roman" w:hAnsi="Sakkal Majalla" w:cs="Sakkal Majalla" w:hint="cs"/>
          <w:sz w:val="28"/>
          <w:szCs w:val="28"/>
          <w:rtl/>
          <w:lang w:val="en-US" w:eastAsia="en-US"/>
        </w:rPr>
        <w:t>ويو</w:t>
      </w:r>
      <w:proofErr w:type="spellEnd"/>
      <w:r w:rsidR="005C02A7" w:rsidRPr="00531858">
        <w:rPr>
          <w:rFonts w:ascii="Sakkal Majalla" w:eastAsia="Times New Roman" w:hAnsi="Sakkal Majalla" w:cs="Sakkal Majalla" w:hint="cs"/>
          <w:sz w:val="28"/>
          <w:szCs w:val="28"/>
          <w:rtl/>
          <w:lang w:val="en-US" w:eastAsia="en-US"/>
        </w:rPr>
        <w:t xml:space="preserve"> </w:t>
      </w:r>
      <w:r w:rsidR="005C02A7" w:rsidRPr="00531858">
        <w:rPr>
          <w:rFonts w:ascii="Sakkal Majalla" w:eastAsia="Times New Roman" w:hAnsi="Sakkal Majalla" w:cs="Sakkal Majalla" w:hint="cs"/>
          <w:sz w:val="28"/>
          <w:szCs w:val="28"/>
          <w:rtl/>
          <w:lang w:val="en-US" w:eastAsia="en-US" w:bidi="ar-AE"/>
        </w:rPr>
        <w:t xml:space="preserve">" إلى </w:t>
      </w:r>
      <w:r w:rsidR="005C02A7" w:rsidRPr="00531858">
        <w:rPr>
          <w:rFonts w:ascii="Sakkal Majalla" w:eastAsia="Times New Roman" w:hAnsi="Sakkal Majalla" w:cs="Sakkal Majalla" w:hint="cs"/>
          <w:sz w:val="28"/>
          <w:szCs w:val="28"/>
          <w:rtl/>
          <w:lang w:val="en-US" w:eastAsia="en-US"/>
        </w:rPr>
        <w:t xml:space="preserve">تقديم </w:t>
      </w:r>
      <w:r w:rsidR="00B05D3F" w:rsidRPr="00531858">
        <w:rPr>
          <w:rFonts w:ascii="Sakkal Majalla" w:eastAsia="Times New Roman" w:hAnsi="Sakkal Majalla" w:cs="Sakkal Majalla" w:hint="cs"/>
          <w:sz w:val="28"/>
          <w:szCs w:val="28"/>
          <w:rtl/>
          <w:lang w:val="en-US" w:eastAsia="en-US"/>
        </w:rPr>
        <w:t>أ</w:t>
      </w:r>
      <w:r w:rsidR="00B05D3F">
        <w:rPr>
          <w:rFonts w:ascii="Sakkal Majalla" w:eastAsia="Times New Roman" w:hAnsi="Sakkal Majalla" w:cs="Sakkal Majalla" w:hint="cs"/>
          <w:sz w:val="28"/>
          <w:szCs w:val="28"/>
          <w:rtl/>
          <w:lang w:val="en-US" w:eastAsia="en-US"/>
        </w:rPr>
        <w:t xml:space="preserve">فضل </w:t>
      </w:r>
      <w:r w:rsidR="00B05D3F" w:rsidRPr="00531858">
        <w:rPr>
          <w:rFonts w:ascii="Sakkal Majalla" w:eastAsia="Times New Roman" w:hAnsi="Sakkal Majalla" w:cs="Sakkal Majalla" w:hint="cs"/>
          <w:sz w:val="28"/>
          <w:szCs w:val="28"/>
          <w:rtl/>
          <w:lang w:val="en-US" w:eastAsia="en-US"/>
        </w:rPr>
        <w:t>الخدمات</w:t>
      </w:r>
      <w:r w:rsidR="00AE3A54">
        <w:rPr>
          <w:rFonts w:ascii="Sakkal Majalla" w:eastAsia="Times New Roman" w:hAnsi="Sakkal Majalla" w:cs="Sakkal Majalla" w:hint="cs"/>
          <w:sz w:val="28"/>
          <w:szCs w:val="28"/>
          <w:rtl/>
          <w:lang w:val="en-US" w:eastAsia="en-US"/>
        </w:rPr>
        <w:t xml:space="preserve"> المناسبة</w:t>
      </w:r>
      <w:r w:rsidR="005C02A7" w:rsidRPr="00531858">
        <w:rPr>
          <w:rFonts w:ascii="Sakkal Majalla" w:eastAsia="Times New Roman" w:hAnsi="Sakkal Majalla" w:cs="Sakkal Majalla" w:hint="cs"/>
          <w:sz w:val="28"/>
          <w:szCs w:val="28"/>
          <w:rtl/>
          <w:lang w:val="en-US" w:eastAsia="en-US"/>
        </w:rPr>
        <w:t xml:space="preserve"> لمجتمع الشركات الصغيرة والمتوسطة ومساعدتهم على تسريع نمو أعمالهم. ونسعى لذلك، من خلال بناء روابط مع أطراف تشاركنا ذات الهدف </w:t>
      </w:r>
      <w:r w:rsidR="00026AD6">
        <w:rPr>
          <w:rFonts w:ascii="Sakkal Majalla" w:eastAsia="Times New Roman" w:hAnsi="Sakkal Majalla" w:cs="Sakkal Majalla" w:hint="cs"/>
          <w:sz w:val="28"/>
          <w:szCs w:val="28"/>
          <w:rtl/>
          <w:lang w:val="en-US" w:eastAsia="en-US"/>
        </w:rPr>
        <w:t xml:space="preserve">وملتزمة </w:t>
      </w:r>
      <w:r w:rsidR="00796A99" w:rsidRPr="00531858">
        <w:rPr>
          <w:rFonts w:ascii="Sakkal Majalla" w:eastAsia="Times New Roman" w:hAnsi="Sakkal Majalla" w:cs="Sakkal Majalla" w:hint="cs"/>
          <w:sz w:val="28"/>
          <w:szCs w:val="28"/>
          <w:rtl/>
          <w:lang w:val="en-US" w:eastAsia="en-US"/>
        </w:rPr>
        <w:t xml:space="preserve">بتحقيق </w:t>
      </w:r>
      <w:r w:rsidR="005C02A7" w:rsidRPr="00531858">
        <w:rPr>
          <w:rFonts w:ascii="Sakkal Majalla" w:eastAsia="Times New Roman" w:hAnsi="Sakkal Majalla" w:cs="Sakkal Majalla" w:hint="cs"/>
          <w:sz w:val="28"/>
          <w:szCs w:val="28"/>
          <w:rtl/>
          <w:lang w:val="en-US" w:eastAsia="en-US"/>
        </w:rPr>
        <w:t xml:space="preserve">رؤية </w:t>
      </w:r>
      <w:r w:rsidR="00A4758A">
        <w:rPr>
          <w:rFonts w:ascii="Sakkal Majalla" w:eastAsia="Times New Roman" w:hAnsi="Sakkal Majalla" w:cs="Sakkal Majalla" w:hint="cs"/>
          <w:sz w:val="28"/>
          <w:szCs w:val="28"/>
          <w:rtl/>
          <w:lang w:val="en-US" w:eastAsia="en-US"/>
        </w:rPr>
        <w:t xml:space="preserve">حكومة دولة الإمارات </w:t>
      </w:r>
      <w:r w:rsidR="00796A99" w:rsidRPr="00531858">
        <w:rPr>
          <w:rFonts w:ascii="Sakkal Majalla" w:eastAsia="Times New Roman" w:hAnsi="Sakkal Majalla" w:cs="Sakkal Majalla" w:hint="cs"/>
          <w:sz w:val="28"/>
          <w:szCs w:val="28"/>
          <w:rtl/>
          <w:lang w:val="en-US" w:eastAsia="en-US"/>
        </w:rPr>
        <w:t xml:space="preserve">الرامية إلى </w:t>
      </w:r>
      <w:r w:rsidR="005C02A7" w:rsidRPr="00531858">
        <w:rPr>
          <w:rFonts w:ascii="Sakkal Majalla" w:eastAsia="Times New Roman" w:hAnsi="Sakkal Majalla" w:cs="Sakkal Majalla" w:hint="cs"/>
          <w:sz w:val="28"/>
          <w:szCs w:val="28"/>
          <w:rtl/>
          <w:lang w:val="en-US" w:eastAsia="en-US"/>
        </w:rPr>
        <w:t>تمكين الشركات الصغيرة والمتوسطة</w:t>
      </w:r>
      <w:r w:rsidR="00796A99" w:rsidRPr="00531858">
        <w:rPr>
          <w:rFonts w:ascii="Sakkal Majalla" w:eastAsia="Times New Roman" w:hAnsi="Sakkal Majalla" w:cs="Sakkal Majalla" w:hint="cs"/>
          <w:sz w:val="28"/>
          <w:szCs w:val="28"/>
          <w:rtl/>
          <w:lang w:val="en-US" w:eastAsia="en-US"/>
        </w:rPr>
        <w:t xml:space="preserve">، ومساندة </w:t>
      </w:r>
      <w:r w:rsidR="005C02A7" w:rsidRPr="00531858">
        <w:rPr>
          <w:rFonts w:ascii="Sakkal Majalla" w:eastAsia="Times New Roman" w:hAnsi="Sakkal Majalla" w:cs="Sakkal Majalla" w:hint="cs"/>
          <w:sz w:val="28"/>
          <w:szCs w:val="28"/>
          <w:rtl/>
          <w:lang w:val="en-US" w:eastAsia="en-US"/>
        </w:rPr>
        <w:t>عملائنا</w:t>
      </w:r>
      <w:r w:rsidR="00796A99" w:rsidRPr="00531858">
        <w:rPr>
          <w:rFonts w:ascii="Sakkal Majalla" w:eastAsia="Times New Roman" w:hAnsi="Sakkal Majalla" w:cs="Sakkal Majalla" w:hint="cs"/>
          <w:sz w:val="28"/>
          <w:szCs w:val="28"/>
          <w:rtl/>
          <w:lang w:val="en-US" w:eastAsia="en-US"/>
        </w:rPr>
        <w:t xml:space="preserve"> لتحقيق طموحاتهم</w:t>
      </w:r>
      <w:r w:rsidR="005C02A7" w:rsidRPr="00531858">
        <w:rPr>
          <w:rFonts w:ascii="Sakkal Majalla" w:eastAsia="Times New Roman" w:hAnsi="Sakkal Majalla" w:cs="Sakkal Majalla" w:hint="cs"/>
          <w:sz w:val="28"/>
          <w:szCs w:val="28"/>
          <w:rtl/>
          <w:lang w:val="en-US" w:eastAsia="en-US"/>
        </w:rPr>
        <w:t xml:space="preserve">. </w:t>
      </w:r>
      <w:r w:rsidR="00796A99" w:rsidRPr="00531858">
        <w:rPr>
          <w:rFonts w:ascii="Sakkal Majalla" w:eastAsia="Times New Roman" w:hAnsi="Sakkal Majalla" w:cs="Sakkal Majalla" w:hint="cs"/>
          <w:sz w:val="28"/>
          <w:szCs w:val="28"/>
          <w:rtl/>
          <w:lang w:val="en-US" w:eastAsia="en-US"/>
        </w:rPr>
        <w:t>و</w:t>
      </w:r>
      <w:r w:rsidR="005C02A7" w:rsidRPr="00531858">
        <w:rPr>
          <w:rFonts w:ascii="Sakkal Majalla" w:eastAsia="Times New Roman" w:hAnsi="Sakkal Majalla" w:cs="Sakkal Majalla" w:hint="cs"/>
          <w:sz w:val="28"/>
          <w:szCs w:val="28"/>
          <w:rtl/>
          <w:lang w:val="en-US" w:eastAsia="en-US"/>
        </w:rPr>
        <w:t xml:space="preserve">من خلال تعاوننا مع </w:t>
      </w:r>
      <w:r w:rsidR="00796A99" w:rsidRPr="00531858">
        <w:rPr>
          <w:rFonts w:ascii="Sakkal Majalla" w:eastAsia="Times New Roman" w:hAnsi="Sakkal Majalla" w:cs="Sakkal Majalla" w:hint="cs"/>
          <w:sz w:val="28"/>
          <w:szCs w:val="28"/>
          <w:rtl/>
          <w:lang w:val="en-US" w:eastAsia="en-US"/>
        </w:rPr>
        <w:t>سوق أبوظبي العالمي</w:t>
      </w:r>
      <w:r w:rsidR="005C02A7" w:rsidRPr="00531858">
        <w:rPr>
          <w:rFonts w:ascii="Sakkal Majalla" w:eastAsia="Times New Roman" w:hAnsi="Sakkal Majalla" w:cs="Sakkal Majalla" w:hint="cs"/>
          <w:sz w:val="28"/>
          <w:szCs w:val="28"/>
          <w:rtl/>
          <w:lang w:val="en-US" w:eastAsia="en-US"/>
        </w:rPr>
        <w:t xml:space="preserve">، </w:t>
      </w:r>
      <w:r w:rsidR="00796A99" w:rsidRPr="00531858">
        <w:rPr>
          <w:rFonts w:ascii="Sakkal Majalla" w:eastAsia="Times New Roman" w:hAnsi="Sakkal Majalla" w:cs="Sakkal Majalla" w:hint="cs"/>
          <w:sz w:val="28"/>
          <w:szCs w:val="28"/>
          <w:rtl/>
          <w:lang w:val="en-US" w:eastAsia="en-US"/>
        </w:rPr>
        <w:t xml:space="preserve">سنعزز </w:t>
      </w:r>
      <w:r w:rsidR="005C02A7" w:rsidRPr="00531858">
        <w:rPr>
          <w:rFonts w:ascii="Sakkal Majalla" w:eastAsia="Times New Roman" w:hAnsi="Sakkal Majalla" w:cs="Sakkal Majalla" w:hint="cs"/>
          <w:sz w:val="28"/>
          <w:szCs w:val="28"/>
          <w:rtl/>
          <w:lang w:val="en-US" w:eastAsia="en-US"/>
        </w:rPr>
        <w:t xml:space="preserve">جهودنا </w:t>
      </w:r>
      <w:r w:rsidR="003B159E" w:rsidRPr="00531858">
        <w:rPr>
          <w:rFonts w:ascii="Sakkal Majalla" w:eastAsia="Times New Roman" w:hAnsi="Sakkal Majalla" w:cs="Sakkal Majalla" w:hint="cs"/>
          <w:sz w:val="28"/>
          <w:szCs w:val="28"/>
          <w:rtl/>
          <w:lang w:val="en-US" w:eastAsia="en-US"/>
        </w:rPr>
        <w:t>لتمكين مجتمع الشركات الصغيرة والمتوسطة ورواد الأعمال وأصحاب الأعمال الحرة من ال</w:t>
      </w:r>
      <w:r w:rsidR="005C02A7" w:rsidRPr="00531858">
        <w:rPr>
          <w:rFonts w:ascii="Sakkal Majalla" w:eastAsia="Times New Roman" w:hAnsi="Sakkal Majalla" w:cs="Sakkal Majalla" w:hint="cs"/>
          <w:sz w:val="28"/>
          <w:szCs w:val="28"/>
          <w:rtl/>
          <w:lang w:val="en-US" w:eastAsia="en-US"/>
        </w:rPr>
        <w:t xml:space="preserve">وصول </w:t>
      </w:r>
      <w:r w:rsidR="003B159E" w:rsidRPr="00531858">
        <w:rPr>
          <w:rFonts w:ascii="Sakkal Majalla" w:eastAsia="Times New Roman" w:hAnsi="Sakkal Majalla" w:cs="Sakkal Majalla" w:hint="cs"/>
          <w:sz w:val="28"/>
          <w:szCs w:val="28"/>
          <w:rtl/>
          <w:lang w:val="en-US" w:eastAsia="en-US"/>
        </w:rPr>
        <w:t xml:space="preserve">بسهولة </w:t>
      </w:r>
      <w:r w:rsidR="005C02A7" w:rsidRPr="00531858">
        <w:rPr>
          <w:rFonts w:ascii="Sakkal Majalla" w:eastAsia="Times New Roman" w:hAnsi="Sakkal Majalla" w:cs="Sakkal Majalla" w:hint="cs"/>
          <w:sz w:val="28"/>
          <w:szCs w:val="28"/>
          <w:rtl/>
          <w:lang w:val="en-US" w:eastAsia="en-US"/>
        </w:rPr>
        <w:t xml:space="preserve">إلى الخدمات المالية </w:t>
      </w:r>
      <w:r w:rsidR="003B159E" w:rsidRPr="00531858">
        <w:rPr>
          <w:rFonts w:ascii="Sakkal Majalla" w:eastAsia="Times New Roman" w:hAnsi="Sakkal Majalla" w:cs="Sakkal Majalla" w:hint="cs"/>
          <w:sz w:val="28"/>
          <w:szCs w:val="28"/>
          <w:rtl/>
          <w:lang w:val="en-US" w:eastAsia="en-US"/>
        </w:rPr>
        <w:t xml:space="preserve">بما يدعم مسيرة </w:t>
      </w:r>
      <w:r w:rsidR="005C02A7" w:rsidRPr="00531858">
        <w:rPr>
          <w:rFonts w:ascii="Sakkal Majalla" w:eastAsia="Times New Roman" w:hAnsi="Sakkal Majalla" w:cs="Sakkal Majalla" w:hint="cs"/>
          <w:sz w:val="28"/>
          <w:szCs w:val="28"/>
          <w:rtl/>
          <w:lang w:val="en-US" w:eastAsia="en-US"/>
        </w:rPr>
        <w:t>نموهم.</w:t>
      </w:r>
      <w:r w:rsidR="003B159E" w:rsidRPr="00531858">
        <w:rPr>
          <w:rFonts w:ascii="Sakkal Majalla" w:eastAsia="Times New Roman" w:hAnsi="Sakkal Majalla" w:cs="Sakkal Majalla" w:hint="cs"/>
          <w:sz w:val="28"/>
          <w:szCs w:val="28"/>
          <w:rtl/>
          <w:lang w:val="en-US" w:eastAsia="en-US"/>
        </w:rPr>
        <w:t>"</w:t>
      </w:r>
    </w:p>
    <w:p w14:paraId="318B2D8F" w14:textId="77777777" w:rsidR="00147884" w:rsidRPr="00531858" w:rsidRDefault="00147884" w:rsidP="00531858">
      <w:pPr>
        <w:pStyle w:val="NormalWeb"/>
        <w:spacing w:before="0" w:beforeAutospacing="0" w:after="0" w:afterAutospacing="0"/>
        <w:jc w:val="both"/>
        <w:rPr>
          <w:rFonts w:ascii="Sakkal Majalla" w:hAnsi="Sakkal Majalla" w:cs="Sakkal Majalla"/>
          <w:color w:val="0E101A"/>
          <w:sz w:val="28"/>
          <w:szCs w:val="28"/>
        </w:rPr>
      </w:pPr>
    </w:p>
    <w:p w14:paraId="0A2D91EC" w14:textId="5B67954B" w:rsidR="00B55B08" w:rsidRPr="00531858" w:rsidRDefault="00B55B08" w:rsidP="00531858">
      <w:pPr>
        <w:pStyle w:val="BodyB"/>
        <w:bidi/>
        <w:jc w:val="both"/>
        <w:rPr>
          <w:rFonts w:ascii="Sakkal Majalla" w:eastAsia="Times New Roman" w:hAnsi="Sakkal Majalla" w:cs="Sakkal Majalla"/>
          <w:color w:val="auto"/>
          <w:sz w:val="28"/>
          <w:szCs w:val="28"/>
          <w:bdr w:val="none" w:sz="0" w:space="0" w:color="auto"/>
          <w:lang w:eastAsia="en-US"/>
          <w14:textOutline w14:w="0" w14:cap="rnd" w14:cmpd="sng" w14:algn="ctr">
            <w14:noFill/>
            <w14:prstDash w14:val="solid"/>
            <w14:bevel/>
          </w14:textOutline>
        </w:rPr>
      </w:pPr>
      <w:r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وقال </w:t>
      </w:r>
      <w:r w:rsidRPr="00026AD6">
        <w:rPr>
          <w:rFonts w:ascii="Sakkal Majalla" w:eastAsia="Times New Roman" w:hAnsi="Sakkal Majalla" w:cs="Sakkal Majalla" w:hint="cs"/>
          <w:b/>
          <w:bCs/>
          <w:color w:val="auto"/>
          <w:sz w:val="28"/>
          <w:szCs w:val="28"/>
          <w:bdr w:val="none" w:sz="0" w:space="0" w:color="auto"/>
          <w:rtl/>
          <w:lang w:eastAsia="en-US"/>
          <w14:textOutline w14:w="0" w14:cap="rnd" w14:cmpd="sng" w14:algn="ctr">
            <w14:noFill/>
            <w14:prstDash w14:val="solid"/>
            <w14:bevel/>
          </w14:textOutline>
        </w:rPr>
        <w:t xml:space="preserve">رحيل أحمد، </w:t>
      </w:r>
      <w:r w:rsidR="00DA2CBB" w:rsidRPr="00026AD6">
        <w:rPr>
          <w:rFonts w:ascii="Sakkal Majalla" w:eastAsia="Times New Roman" w:hAnsi="Sakkal Majalla" w:cs="Sakkal Majalla" w:hint="cs"/>
          <w:b/>
          <w:bCs/>
          <w:color w:val="auto"/>
          <w:sz w:val="28"/>
          <w:szCs w:val="28"/>
          <w:bdr w:val="none" w:sz="0" w:space="0" w:color="auto"/>
          <w:rtl/>
          <w:lang w:eastAsia="en-US"/>
          <w14:textOutline w14:w="0" w14:cap="rnd" w14:cmpd="sng" w14:algn="ctr">
            <w14:noFill/>
            <w14:prstDash w14:val="solid"/>
            <w14:bevel/>
          </w14:textOutline>
        </w:rPr>
        <w:t>ا</w:t>
      </w:r>
      <w:r w:rsidR="00DA2CBB" w:rsidRPr="00531858">
        <w:rPr>
          <w:rFonts w:ascii="Sakkal Majalla" w:eastAsia="Times New Roman" w:hAnsi="Sakkal Majalla" w:cs="Sakkal Majalla" w:hint="cs"/>
          <w:b/>
          <w:bCs/>
          <w:color w:val="auto"/>
          <w:sz w:val="28"/>
          <w:szCs w:val="28"/>
          <w:bdr w:val="none" w:sz="0" w:space="0" w:color="auto"/>
          <w:rtl/>
          <w:lang w:eastAsia="en-US"/>
          <w14:textOutline w14:w="0" w14:cap="rnd" w14:cmpd="sng" w14:algn="ctr">
            <w14:noFill/>
            <w14:prstDash w14:val="solid"/>
            <w14:bevel/>
          </w14:textOutline>
        </w:rPr>
        <w:t>لرئيس التنفيذي لبنك رأس الخيمة الوطني</w:t>
      </w:r>
      <w:r w:rsidR="00DA2CBB"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تعد شراكتنا الموقعة اليوم مع سوق أبوظبي العالمي، خطوة أخرى نحو الأمام </w:t>
      </w:r>
      <w:r w:rsidR="00B20F60"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ضمن </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التزامنا بدعم وتوفير الحلول التمويلية لرواد الأعمال والشركات في دولة الإمارات. </w:t>
      </w:r>
      <w:r w:rsidR="00B20F60"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ويعد </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بنك رأس الخيمة الوطني من </w:t>
      </w:r>
      <w:r w:rsidR="00B20F60"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المؤسسات المالية </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الرائدة في مجال الخدمات المصرفية </w:t>
      </w:r>
      <w:r w:rsidR="00B20F60"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المخصصة </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للأعمال في دولة الإمارات</w:t>
      </w:r>
      <w:r w:rsidR="000A418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 </w:t>
      </w:r>
      <w:r w:rsidR="00BF4BD3"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وقد نجحنا في تأسيس ريادتنا في هذا المجال بناء </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على قدرتنا على إنشاء حلول مخصصة للشركات التي </w:t>
      </w:r>
      <w:r w:rsidR="0049556B"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تسهم في </w:t>
      </w:r>
      <w:r w:rsidR="00811427">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تحقيق النمو </w:t>
      </w:r>
      <w:r w:rsidR="00407AE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و</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دفع </w:t>
      </w:r>
      <w:r w:rsidR="0049556B"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حدود </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الابتكار </w:t>
      </w:r>
      <w:r w:rsidR="0049556B"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وتوفير الفرص</w:t>
      </w:r>
      <w:r w:rsidR="00735D2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 الوظيفية</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 </w:t>
      </w:r>
      <w:r w:rsidR="00026AD6">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وستوفر</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 هذه الشراكة </w:t>
      </w:r>
      <w:r w:rsidR="00735D2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ل</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 xml:space="preserve">لشركات </w:t>
      </w:r>
      <w:r w:rsidR="00735D2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المسجلة في سوق أبوظبي العالمي إمكانية ا</w:t>
      </w:r>
      <w:r w:rsidR="00A123C7" w:rsidRPr="00531858">
        <w:rPr>
          <w:rFonts w:ascii="Sakkal Majalla" w:eastAsia="Times New Roman" w:hAnsi="Sakkal Majalla" w:cs="Sakkal Majalla" w:hint="cs"/>
          <w:color w:val="auto"/>
          <w:sz w:val="28"/>
          <w:szCs w:val="28"/>
          <w:bdr w:val="none" w:sz="0" w:space="0" w:color="auto"/>
          <w:rtl/>
          <w:lang w:eastAsia="en-US"/>
          <w14:textOutline w14:w="0" w14:cap="rnd" w14:cmpd="sng" w14:algn="ctr">
            <w14:noFill/>
            <w14:prstDash w14:val="solid"/>
            <w14:bevel/>
          </w14:textOutline>
        </w:rPr>
        <w:t>لوصول إلى أحدث الحلول والخدمات المصرفية السريعة."</w:t>
      </w:r>
    </w:p>
    <w:p w14:paraId="43C8582A" w14:textId="77777777" w:rsidR="00147884" w:rsidRPr="00531858" w:rsidRDefault="00147884" w:rsidP="00531858">
      <w:pPr>
        <w:pStyle w:val="BodyB"/>
        <w:jc w:val="both"/>
        <w:rPr>
          <w:rFonts w:ascii="Sakkal Majalla" w:hAnsi="Sakkal Majalla" w:cs="Sakkal Majalla"/>
          <w:sz w:val="28"/>
          <w:szCs w:val="28"/>
          <w:lang w:val="en-GB"/>
        </w:rPr>
      </w:pPr>
    </w:p>
    <w:p w14:paraId="273C7DB0" w14:textId="77777777" w:rsidR="0057035F" w:rsidRPr="00531858" w:rsidRDefault="0057035F" w:rsidP="00531858">
      <w:pPr>
        <w:pStyle w:val="ListParagraph"/>
        <w:bidi/>
        <w:spacing w:after="0" w:line="240" w:lineRule="auto"/>
        <w:jc w:val="center"/>
        <w:rPr>
          <w:rFonts w:ascii="Sakkal Majalla" w:eastAsiaTheme="minorEastAsia" w:hAnsi="Sakkal Majalla" w:cs="Sakkal Majalla"/>
          <w:color w:val="002A3A" w:themeColor="text1"/>
          <w:sz w:val="28"/>
          <w:szCs w:val="28"/>
          <w:lang w:eastAsia="zh-CN"/>
        </w:rPr>
      </w:pPr>
      <w:r w:rsidRPr="00531858">
        <w:rPr>
          <w:rFonts w:ascii="Sakkal Majalla" w:eastAsiaTheme="minorEastAsia" w:hAnsi="Sakkal Majalla" w:cs="Sakkal Majalla" w:hint="cs"/>
          <w:color w:val="002A3A" w:themeColor="text1"/>
          <w:sz w:val="28"/>
          <w:szCs w:val="28"/>
          <w:rtl/>
          <w:lang w:eastAsia="zh-CN"/>
        </w:rPr>
        <w:t>-انتهى</w:t>
      </w:r>
      <w:r w:rsidRPr="00531858">
        <w:rPr>
          <w:rFonts w:ascii="Sakkal Majalla" w:eastAsiaTheme="minorEastAsia" w:hAnsi="Sakkal Majalla" w:cs="Sakkal Majalla" w:hint="cs"/>
          <w:color w:val="002A3A" w:themeColor="text1"/>
          <w:sz w:val="28"/>
          <w:szCs w:val="28"/>
          <w:lang w:eastAsia="zh-CN"/>
        </w:rPr>
        <w:t>-</w:t>
      </w:r>
    </w:p>
    <w:p w14:paraId="56AE9D02" w14:textId="77777777" w:rsidR="0057035F" w:rsidRPr="00531858" w:rsidRDefault="0057035F" w:rsidP="00531858">
      <w:pPr>
        <w:bidi/>
        <w:spacing w:after="0" w:line="240" w:lineRule="auto"/>
        <w:rPr>
          <w:rFonts w:ascii="Sakkal Majalla" w:eastAsia="IBM Plex Sans" w:hAnsi="Sakkal Majalla" w:cs="Sakkal Majalla"/>
          <w:sz w:val="28"/>
          <w:szCs w:val="28"/>
        </w:rPr>
      </w:pPr>
    </w:p>
    <w:p w14:paraId="29B3E58F" w14:textId="77777777" w:rsidR="00004B97" w:rsidRDefault="00004B97" w:rsidP="00531858">
      <w:pPr>
        <w:pStyle w:val="NormalWeb"/>
        <w:shd w:val="clear" w:color="auto" w:fill="FFFFFF"/>
        <w:bidi/>
        <w:spacing w:before="0" w:beforeAutospacing="0" w:after="0" w:afterAutospacing="0"/>
        <w:jc w:val="both"/>
        <w:rPr>
          <w:rFonts w:ascii="Sakkal Majalla" w:hAnsi="Sakkal Majalla" w:cs="Sakkal Majalla"/>
          <w:b/>
          <w:bCs/>
          <w:color w:val="000000"/>
          <w:sz w:val="28"/>
          <w:szCs w:val="28"/>
          <w:rtl/>
        </w:rPr>
      </w:pPr>
    </w:p>
    <w:p w14:paraId="4836D419" w14:textId="07203FF7" w:rsidR="00004B97" w:rsidRDefault="00004B97" w:rsidP="00004B97">
      <w:pPr>
        <w:pStyle w:val="NormalWeb"/>
        <w:shd w:val="clear" w:color="auto" w:fill="FFFFFF"/>
        <w:bidi/>
        <w:spacing w:before="0" w:beforeAutospacing="0" w:after="0" w:afterAutospacing="0"/>
        <w:jc w:val="both"/>
        <w:rPr>
          <w:rFonts w:ascii="Sakkal Majalla" w:hAnsi="Sakkal Majalla" w:cs="Sakkal Majalla"/>
          <w:b/>
          <w:bCs/>
          <w:color w:val="000000"/>
          <w:sz w:val="28"/>
          <w:szCs w:val="28"/>
          <w:rtl/>
        </w:rPr>
      </w:pPr>
    </w:p>
    <w:p w14:paraId="7B42A1FF" w14:textId="464DA77A" w:rsidR="00B05D3F" w:rsidRDefault="00B05D3F" w:rsidP="00B05D3F">
      <w:pPr>
        <w:pStyle w:val="NormalWeb"/>
        <w:shd w:val="clear" w:color="auto" w:fill="FFFFFF"/>
        <w:bidi/>
        <w:spacing w:before="0" w:beforeAutospacing="0" w:after="0" w:afterAutospacing="0"/>
        <w:jc w:val="both"/>
        <w:rPr>
          <w:rFonts w:ascii="Sakkal Majalla" w:hAnsi="Sakkal Majalla" w:cs="Sakkal Majalla"/>
          <w:b/>
          <w:bCs/>
          <w:color w:val="000000"/>
          <w:sz w:val="28"/>
          <w:szCs w:val="28"/>
          <w:rtl/>
        </w:rPr>
      </w:pPr>
    </w:p>
    <w:p w14:paraId="2C1EC644" w14:textId="33A8FB77" w:rsidR="00B05D3F" w:rsidRDefault="00B05D3F" w:rsidP="00B05D3F">
      <w:pPr>
        <w:pStyle w:val="NormalWeb"/>
        <w:shd w:val="clear" w:color="auto" w:fill="FFFFFF"/>
        <w:bidi/>
        <w:spacing w:before="0" w:beforeAutospacing="0" w:after="0" w:afterAutospacing="0"/>
        <w:jc w:val="both"/>
        <w:rPr>
          <w:rFonts w:ascii="Sakkal Majalla" w:hAnsi="Sakkal Majalla" w:cs="Sakkal Majalla"/>
          <w:b/>
          <w:bCs/>
          <w:color w:val="000000"/>
          <w:sz w:val="28"/>
          <w:szCs w:val="28"/>
          <w:rtl/>
        </w:rPr>
      </w:pPr>
    </w:p>
    <w:p w14:paraId="74C3D91F" w14:textId="186D72C0" w:rsidR="00B05D3F" w:rsidRDefault="00B05D3F" w:rsidP="00B05D3F">
      <w:pPr>
        <w:pStyle w:val="NormalWeb"/>
        <w:shd w:val="clear" w:color="auto" w:fill="FFFFFF"/>
        <w:bidi/>
        <w:spacing w:before="0" w:beforeAutospacing="0" w:after="0" w:afterAutospacing="0"/>
        <w:jc w:val="both"/>
        <w:rPr>
          <w:rFonts w:ascii="Sakkal Majalla" w:hAnsi="Sakkal Majalla" w:cs="Sakkal Majalla"/>
          <w:b/>
          <w:bCs/>
          <w:color w:val="000000"/>
          <w:sz w:val="28"/>
          <w:szCs w:val="28"/>
          <w:rtl/>
        </w:rPr>
      </w:pPr>
    </w:p>
    <w:p w14:paraId="39D7E639" w14:textId="77777777" w:rsidR="00B05D3F" w:rsidRDefault="00B05D3F" w:rsidP="00B05D3F">
      <w:pPr>
        <w:pStyle w:val="NormalWeb"/>
        <w:shd w:val="clear" w:color="auto" w:fill="FFFFFF"/>
        <w:bidi/>
        <w:spacing w:before="0" w:beforeAutospacing="0" w:after="0" w:afterAutospacing="0"/>
        <w:jc w:val="both"/>
        <w:rPr>
          <w:rFonts w:ascii="Sakkal Majalla" w:hAnsi="Sakkal Majalla" w:cs="Sakkal Majalla"/>
          <w:b/>
          <w:bCs/>
          <w:color w:val="000000"/>
          <w:sz w:val="28"/>
          <w:szCs w:val="28"/>
          <w:rtl/>
        </w:rPr>
      </w:pPr>
    </w:p>
    <w:p w14:paraId="03CA27ED" w14:textId="58B8E505" w:rsidR="0057035F" w:rsidRPr="00531858" w:rsidRDefault="0057035F" w:rsidP="00004B97">
      <w:pPr>
        <w:pStyle w:val="NormalWeb"/>
        <w:shd w:val="clear" w:color="auto" w:fill="FFFFFF"/>
        <w:bidi/>
        <w:spacing w:before="0" w:beforeAutospacing="0" w:after="0" w:afterAutospacing="0"/>
        <w:jc w:val="both"/>
        <w:rPr>
          <w:rFonts w:ascii="Sakkal Majalla" w:hAnsi="Sakkal Majalla" w:cs="Sakkal Majalla"/>
          <w:sz w:val="28"/>
          <w:szCs w:val="28"/>
        </w:rPr>
      </w:pPr>
      <w:r w:rsidRPr="00531858">
        <w:rPr>
          <w:rFonts w:ascii="Sakkal Majalla" w:hAnsi="Sakkal Majalla" w:cs="Sakkal Majalla" w:hint="cs"/>
          <w:b/>
          <w:bCs/>
          <w:color w:val="000000"/>
          <w:sz w:val="28"/>
          <w:szCs w:val="28"/>
          <w:rtl/>
        </w:rPr>
        <w:t>نبذة عن سوق أبوظبي العالمي</w:t>
      </w:r>
    </w:p>
    <w:p w14:paraId="26055597" w14:textId="77777777" w:rsidR="00004B97" w:rsidRDefault="00004B97" w:rsidP="00531858">
      <w:pPr>
        <w:pStyle w:val="NormalWeb"/>
        <w:shd w:val="clear" w:color="auto" w:fill="FFFFFF"/>
        <w:bidi/>
        <w:spacing w:before="0" w:beforeAutospacing="0" w:after="0" w:afterAutospacing="0"/>
        <w:jc w:val="both"/>
        <w:rPr>
          <w:rFonts w:ascii="Sakkal Majalla" w:hAnsi="Sakkal Majalla" w:cs="Sakkal Majalla"/>
          <w:color w:val="000000"/>
          <w:sz w:val="28"/>
          <w:szCs w:val="28"/>
          <w:rtl/>
        </w:rPr>
      </w:pPr>
    </w:p>
    <w:p w14:paraId="7D6A6C89" w14:textId="635098DE" w:rsidR="0057035F" w:rsidRPr="00531858" w:rsidRDefault="0057035F" w:rsidP="00004B97">
      <w:pPr>
        <w:pStyle w:val="NormalWeb"/>
        <w:shd w:val="clear" w:color="auto" w:fill="FFFFFF"/>
        <w:bidi/>
        <w:spacing w:before="0" w:beforeAutospacing="0" w:after="0" w:afterAutospacing="0"/>
        <w:jc w:val="both"/>
        <w:rPr>
          <w:rFonts w:ascii="Sakkal Majalla" w:hAnsi="Sakkal Majalla" w:cs="Sakkal Majalla"/>
          <w:sz w:val="28"/>
          <w:szCs w:val="28"/>
        </w:rPr>
      </w:pPr>
      <w:r w:rsidRPr="00531858">
        <w:rPr>
          <w:rFonts w:ascii="Sakkal Majalla" w:hAnsi="Sakkal Majalla" w:cs="Sakkal Majalla" w:hint="cs"/>
          <w:color w:val="000000"/>
          <w:sz w:val="28"/>
          <w:szCs w:val="28"/>
          <w:rtl/>
        </w:rPr>
        <w:t xml:space="preserve">سوق أبوظبي العالمي، </w:t>
      </w:r>
      <w:r w:rsidRPr="00531858">
        <w:rPr>
          <w:rFonts w:ascii="Sakkal Majalla" w:hAnsi="Sakkal Majalla" w:cs="Sakkal Majalla" w:hint="cs"/>
          <w:color w:val="000000"/>
          <w:sz w:val="28"/>
          <w:szCs w:val="28"/>
          <w:rtl/>
          <w:lang w:bidi="ar-AE"/>
        </w:rPr>
        <w:t xml:space="preserve">هو </w:t>
      </w:r>
      <w:r w:rsidRPr="00531858">
        <w:rPr>
          <w:rFonts w:ascii="Sakkal Majalla" w:hAnsi="Sakkal Majalla" w:cs="Sakkal Majalla" w:hint="cs"/>
          <w:color w:val="000000"/>
          <w:sz w:val="28"/>
          <w:szCs w:val="28"/>
          <w:rtl/>
        </w:rPr>
        <w:t>المركز المالي الدولي لعاصمة دولة الإمارات العربية المتحدة</w:t>
      </w:r>
      <w:r w:rsidRPr="00531858">
        <w:rPr>
          <w:rFonts w:ascii="Sakkal Majalla" w:hAnsi="Sakkal Majalla" w:cs="Sakkal Majalla" w:hint="cs"/>
          <w:color w:val="000000"/>
          <w:sz w:val="28"/>
          <w:szCs w:val="28"/>
          <w:rtl/>
          <w:lang w:bidi="ar-AE"/>
        </w:rPr>
        <w:t xml:space="preserve">. منذ </w:t>
      </w:r>
      <w:r w:rsidRPr="00531858">
        <w:rPr>
          <w:rFonts w:ascii="Sakkal Majalla" w:hAnsi="Sakkal Majalla" w:cs="Sakkal Majalla" w:hint="cs"/>
          <w:color w:val="000000"/>
          <w:sz w:val="28"/>
          <w:szCs w:val="28"/>
          <w:rtl/>
        </w:rPr>
        <w:t>افتتاحه في 21 أكتوبر 2015 ساهم سوق أبوظبي العالمي في ترسيخ مكانة أبوظبي كمركز مالي رائد ومقر متميز لممارسة الأعمال</w:t>
      </w:r>
      <w:r w:rsidRPr="00531858">
        <w:rPr>
          <w:rFonts w:ascii="Sakkal Majalla" w:hAnsi="Sakkal Majalla" w:cs="Sakkal Majalla" w:hint="cs"/>
          <w:color w:val="000000"/>
          <w:sz w:val="28"/>
          <w:szCs w:val="28"/>
          <w:rtl/>
          <w:lang w:bidi="ar-AE"/>
        </w:rPr>
        <w:t xml:space="preserve">، </w:t>
      </w:r>
      <w:r w:rsidRPr="00531858">
        <w:rPr>
          <w:rFonts w:ascii="Sakkal Majalla" w:hAnsi="Sakkal Majalla" w:cs="Sakkal Majalla" w:hint="cs"/>
          <w:color w:val="000000"/>
          <w:sz w:val="28"/>
          <w:szCs w:val="28"/>
          <w:rtl/>
        </w:rPr>
        <w:t xml:space="preserve">كما يشكل حلقة وصلٍ إستراتيجية بين الاقتصادات المتنامية في منطقة الشرق الأوسط وإفريقيا وجنوب آسيا </w:t>
      </w:r>
      <w:r w:rsidRPr="00531858">
        <w:rPr>
          <w:rFonts w:ascii="Sakkal Majalla" w:hAnsi="Sakkal Majalla" w:cs="Sakkal Majalla" w:hint="cs"/>
          <w:color w:val="002A3A"/>
          <w:sz w:val="28"/>
          <w:szCs w:val="28"/>
          <w:rtl/>
        </w:rPr>
        <w:t>وكافة</w:t>
      </w:r>
      <w:r w:rsidRPr="00531858">
        <w:rPr>
          <w:rFonts w:ascii="Sakkal Majalla" w:hAnsi="Sakkal Majalla" w:cs="Sakkal Majalla" w:hint="cs"/>
          <w:color w:val="000000"/>
          <w:sz w:val="28"/>
          <w:szCs w:val="28"/>
          <w:rtl/>
        </w:rPr>
        <w:t xml:space="preserve"> أنحاء العالم.</w:t>
      </w:r>
    </w:p>
    <w:p w14:paraId="76D2C1DF" w14:textId="77777777" w:rsidR="0057035F" w:rsidRPr="00531858" w:rsidRDefault="0057035F" w:rsidP="00531858">
      <w:pPr>
        <w:pStyle w:val="NormalWeb"/>
        <w:shd w:val="clear" w:color="auto" w:fill="FFFFFF"/>
        <w:bidi/>
        <w:spacing w:before="0" w:beforeAutospacing="0" w:after="0" w:afterAutospacing="0"/>
        <w:jc w:val="both"/>
        <w:rPr>
          <w:rFonts w:ascii="Sakkal Majalla" w:hAnsi="Sakkal Majalla" w:cs="Sakkal Majalla"/>
          <w:sz w:val="28"/>
          <w:szCs w:val="28"/>
        </w:rPr>
      </w:pPr>
      <w:r w:rsidRPr="00531858">
        <w:rPr>
          <w:rFonts w:ascii="Sakkal Majalla" w:hAnsi="Sakkal Majalla" w:cs="Sakkal Majalla" w:hint="cs"/>
          <w:color w:val="000000"/>
          <w:sz w:val="28"/>
          <w:szCs w:val="28"/>
          <w:rtl/>
        </w:rPr>
        <w:t> </w:t>
      </w:r>
    </w:p>
    <w:p w14:paraId="0E647CD4" w14:textId="77777777" w:rsidR="0057035F" w:rsidRPr="00531858" w:rsidRDefault="0057035F" w:rsidP="00531858">
      <w:pPr>
        <w:pStyle w:val="NormalWeb"/>
        <w:bidi/>
        <w:spacing w:before="0" w:beforeAutospacing="0" w:after="0" w:afterAutospacing="0"/>
        <w:jc w:val="both"/>
        <w:rPr>
          <w:rFonts w:ascii="Sakkal Majalla" w:hAnsi="Sakkal Majalla" w:cs="Sakkal Majalla"/>
          <w:color w:val="000000"/>
          <w:sz w:val="28"/>
          <w:szCs w:val="28"/>
          <w:rtl/>
        </w:rPr>
      </w:pPr>
      <w:r w:rsidRPr="00531858">
        <w:rPr>
          <w:rFonts w:ascii="Sakkal Majalla" w:hAnsi="Sakkal Majalla" w:cs="Sakkal Majalla" w:hint="cs"/>
          <w:color w:val="000000"/>
          <w:sz w:val="28"/>
          <w:szCs w:val="28"/>
          <w:rtl/>
        </w:rPr>
        <w:t>يتولى سوق أبوظبي العالمي مهمة حوكمة جزيرة الماريه بأكملها</w:t>
      </w:r>
      <w:r w:rsidRPr="00531858">
        <w:rPr>
          <w:rFonts w:ascii="Sakkal Majalla" w:hAnsi="Sakkal Majalla" w:cs="Sakkal Majalla" w:hint="cs"/>
          <w:color w:val="000000"/>
          <w:sz w:val="28"/>
          <w:szCs w:val="28"/>
        </w:rPr>
        <w:t xml:space="preserve"> </w:t>
      </w:r>
      <w:r w:rsidRPr="00531858">
        <w:rPr>
          <w:rFonts w:ascii="Sakkal Majalla" w:hAnsi="Sakkal Majalla" w:cs="Sakkal Majalla" w:hint="cs"/>
          <w:color w:val="000000"/>
          <w:sz w:val="28"/>
          <w:szCs w:val="28"/>
          <w:rtl/>
        </w:rPr>
        <w:t>التي تشمل المنطقة المالية الحرة لإمارة أبوظبي، ويعمل سوق أبوظبي العالمي ضمن إطار تنظيمي دولي قائم على التطبيق المباشر لقانون العموم الإنجليزي.</w:t>
      </w:r>
    </w:p>
    <w:p w14:paraId="40158B63" w14:textId="77777777" w:rsidR="0057035F" w:rsidRPr="00531858" w:rsidRDefault="0057035F" w:rsidP="00531858">
      <w:pPr>
        <w:pStyle w:val="NormalWeb"/>
        <w:bidi/>
        <w:spacing w:before="0" w:beforeAutospacing="0" w:after="0" w:afterAutospacing="0"/>
        <w:jc w:val="both"/>
        <w:rPr>
          <w:rFonts w:ascii="Sakkal Majalla" w:hAnsi="Sakkal Majalla" w:cs="Sakkal Majalla"/>
          <w:color w:val="000000"/>
          <w:sz w:val="28"/>
          <w:szCs w:val="28"/>
          <w:rtl/>
        </w:rPr>
      </w:pPr>
      <w:r w:rsidRPr="00531858">
        <w:rPr>
          <w:rFonts w:ascii="Sakkal Majalla" w:hAnsi="Sakkal Majalla" w:cs="Sakkal Majalla" w:hint="cs"/>
          <w:color w:val="000000"/>
          <w:sz w:val="28"/>
          <w:szCs w:val="28"/>
          <w:rtl/>
        </w:rPr>
        <w:t> </w:t>
      </w:r>
    </w:p>
    <w:p w14:paraId="15911B8D" w14:textId="77777777" w:rsidR="0057035F" w:rsidRPr="00531858" w:rsidRDefault="0057035F" w:rsidP="00531858">
      <w:pPr>
        <w:pStyle w:val="NormalWeb"/>
        <w:bidi/>
        <w:spacing w:before="0" w:beforeAutospacing="0" w:after="0" w:afterAutospacing="0"/>
        <w:jc w:val="both"/>
        <w:rPr>
          <w:rFonts w:ascii="Sakkal Majalla" w:hAnsi="Sakkal Majalla" w:cs="Sakkal Majalla"/>
          <w:color w:val="000000"/>
          <w:sz w:val="28"/>
          <w:szCs w:val="28"/>
          <w:rtl/>
        </w:rPr>
      </w:pPr>
      <w:r w:rsidRPr="00531858">
        <w:rPr>
          <w:rFonts w:ascii="Sakkal Majalla" w:hAnsi="Sakkal Majalla" w:cs="Sakkal Majalla" w:hint="cs"/>
          <w:color w:val="000000"/>
          <w:sz w:val="28"/>
          <w:szCs w:val="28"/>
          <w:rtl/>
        </w:rPr>
        <w:t>صُنف سوق أبوظبي العالمي كواحد من أبرز المراكز المالية الدولية في منطقة الشرق الأوسط وإفريقيا، كما تم اختياره كأكبر مركز للتكنولوجيا المالية في منطقة الشرق الأوسط وشمال إفريقيا. بوصفه أحد أكثر المراكز المالية تطوراً وشمولاً في العالم يوفر سوق أبوظبي العالمي بيئة عمل متطورة وشاملة تجتذب المؤسسات المالية وغير المالية العالمية، ويتيح سوق أبوظبي العالمي لكافة الكيانات العاملة في السوق الاستفادة من خصائص الشمول، والتطور، والتنوع بين سوق أبوظبي العالمي والأسواق العالمية الأخرى.</w:t>
      </w:r>
    </w:p>
    <w:p w14:paraId="7ADAA7BE" w14:textId="77777777" w:rsidR="0057035F" w:rsidRPr="00531858" w:rsidRDefault="0057035F" w:rsidP="00531858">
      <w:pPr>
        <w:pStyle w:val="NormalWeb"/>
        <w:bidi/>
        <w:spacing w:before="0" w:beforeAutospacing="0" w:after="0" w:afterAutospacing="0"/>
        <w:jc w:val="both"/>
        <w:rPr>
          <w:rFonts w:ascii="Sakkal Majalla" w:hAnsi="Sakkal Majalla" w:cs="Sakkal Majalla"/>
          <w:sz w:val="28"/>
          <w:szCs w:val="28"/>
          <w:rtl/>
        </w:rPr>
      </w:pPr>
      <w:r w:rsidRPr="00531858">
        <w:rPr>
          <w:rFonts w:ascii="Sakkal Majalla" w:hAnsi="Sakkal Majalla" w:cs="Sakkal Majalla" w:hint="cs"/>
          <w:color w:val="000000"/>
          <w:sz w:val="28"/>
          <w:szCs w:val="28"/>
          <w:rtl/>
        </w:rPr>
        <w:t> </w:t>
      </w:r>
    </w:p>
    <w:p w14:paraId="316214B8" w14:textId="77777777" w:rsidR="0057035F" w:rsidRPr="00531858" w:rsidRDefault="0057035F" w:rsidP="00531858">
      <w:pPr>
        <w:pStyle w:val="NormalWeb"/>
        <w:shd w:val="clear" w:color="auto" w:fill="FFFFFF"/>
        <w:bidi/>
        <w:spacing w:before="0" w:beforeAutospacing="0" w:after="0" w:afterAutospacing="0"/>
        <w:jc w:val="both"/>
        <w:rPr>
          <w:rFonts w:ascii="Sakkal Majalla" w:hAnsi="Sakkal Majalla" w:cs="Sakkal Majalla"/>
          <w:color w:val="000000"/>
          <w:sz w:val="28"/>
          <w:szCs w:val="28"/>
          <w:lang w:bidi="ar-AE"/>
        </w:rPr>
      </w:pPr>
      <w:r w:rsidRPr="00531858">
        <w:rPr>
          <w:rFonts w:ascii="Sakkal Majalla" w:hAnsi="Sakkal Majalla" w:cs="Sakkal Majalla" w:hint="cs"/>
          <w:color w:val="000000"/>
          <w:sz w:val="28"/>
          <w:szCs w:val="28"/>
          <w:rtl/>
        </w:rPr>
        <w:t xml:space="preserve">لمزيد من المعلومات عن سوق أبوظبي العالمي، يرجى زيارة الموقع الإلكتروني </w:t>
      </w:r>
      <w:hyperlink r:id="rId11" w:history="1">
        <w:r w:rsidRPr="00531858">
          <w:rPr>
            <w:rStyle w:val="Hyperlink"/>
            <w:rFonts w:ascii="Sakkal Majalla" w:hAnsi="Sakkal Majalla" w:cs="Sakkal Majalla" w:hint="cs"/>
            <w:sz w:val="28"/>
            <w:szCs w:val="28"/>
          </w:rPr>
          <w:t>www.adgm.com</w:t>
        </w:r>
      </w:hyperlink>
      <w:r w:rsidRPr="00531858">
        <w:rPr>
          <w:rFonts w:ascii="Sakkal Majalla" w:hAnsi="Sakkal Majalla" w:cs="Sakkal Majalla" w:hint="cs"/>
          <w:color w:val="000000"/>
          <w:sz w:val="28"/>
          <w:szCs w:val="28"/>
          <w:rtl/>
        </w:rPr>
        <w:t xml:space="preserve"> أو متابعة صفحاته على منصات التواصل الاجتماعي "تويتر" و"إنستجرام": </w:t>
      </w:r>
      <w:r w:rsidRPr="00531858">
        <w:rPr>
          <w:rFonts w:ascii="Sakkal Majalla" w:hAnsi="Sakkal Majalla" w:cs="Sakkal Majalla" w:hint="cs"/>
          <w:color w:val="000000"/>
          <w:sz w:val="28"/>
          <w:szCs w:val="28"/>
        </w:rPr>
        <w:t xml:space="preserve">@adglobalmarket </w:t>
      </w:r>
      <w:r w:rsidRPr="00531858">
        <w:rPr>
          <w:rFonts w:ascii="Sakkal Majalla" w:hAnsi="Sakkal Majalla" w:cs="Sakkal Majalla" w:hint="cs"/>
          <w:color w:val="000000"/>
          <w:sz w:val="28"/>
          <w:szCs w:val="28"/>
          <w:rtl/>
        </w:rPr>
        <w:t> و"لينكد إن":</w:t>
      </w:r>
      <w:r w:rsidRPr="00531858">
        <w:rPr>
          <w:rFonts w:ascii="Sakkal Majalla" w:hAnsi="Sakkal Majalla" w:cs="Sakkal Majalla" w:hint="cs"/>
          <w:color w:val="000000"/>
          <w:sz w:val="28"/>
          <w:szCs w:val="28"/>
        </w:rPr>
        <w:t>@Abu Dhabi Global Market (ADGM)</w:t>
      </w:r>
      <w:r w:rsidRPr="00531858">
        <w:rPr>
          <w:rFonts w:ascii="Sakkal Majalla" w:hAnsi="Sakkal Majalla" w:cs="Sakkal Majalla" w:hint="cs"/>
          <w:color w:val="000000"/>
          <w:sz w:val="28"/>
          <w:szCs w:val="28"/>
          <w:rtl/>
          <w:lang w:bidi="ar-AE"/>
        </w:rPr>
        <w:t>.</w:t>
      </w:r>
    </w:p>
    <w:p w14:paraId="1AC19184" w14:textId="77777777" w:rsidR="0057035F" w:rsidRPr="00531858" w:rsidRDefault="0057035F" w:rsidP="00531858">
      <w:pPr>
        <w:pStyle w:val="NormalWeb"/>
        <w:shd w:val="clear" w:color="auto" w:fill="FFFFFF"/>
        <w:bidi/>
        <w:spacing w:before="0" w:beforeAutospacing="0" w:after="0" w:afterAutospacing="0"/>
        <w:jc w:val="both"/>
        <w:rPr>
          <w:rFonts w:ascii="Sakkal Majalla" w:hAnsi="Sakkal Majalla" w:cs="Sakkal Majalla"/>
          <w:color w:val="000000"/>
          <w:sz w:val="28"/>
          <w:szCs w:val="28"/>
          <w:rtl/>
          <w:lang w:bidi="ar-AE"/>
        </w:rPr>
      </w:pPr>
    </w:p>
    <w:p w14:paraId="0EF8310D" w14:textId="77777777" w:rsidR="0057035F" w:rsidRPr="00531858" w:rsidRDefault="0057035F" w:rsidP="00531858">
      <w:pPr>
        <w:bidi/>
        <w:spacing w:after="0" w:line="240" w:lineRule="auto"/>
        <w:rPr>
          <w:rFonts w:ascii="Sakkal Majalla" w:hAnsi="Sakkal Majalla" w:cs="Sakkal Majalla"/>
          <w:sz w:val="28"/>
          <w:szCs w:val="28"/>
          <w:rtl/>
          <w:lang w:bidi="ar-AE"/>
        </w:rPr>
      </w:pPr>
      <w:r w:rsidRPr="00531858">
        <w:rPr>
          <w:rFonts w:ascii="Sakkal Majalla" w:hAnsi="Sakkal Majalla" w:cs="Sakkal Majalla" w:hint="cs"/>
          <w:sz w:val="28"/>
          <w:szCs w:val="28"/>
          <w:rtl/>
          <w:lang w:bidi="ar-AE"/>
        </w:rPr>
        <w:t>للتواصل من قبل المؤسسات الإعلامية:</w:t>
      </w:r>
    </w:p>
    <w:p w14:paraId="627E66C2" w14:textId="77777777" w:rsidR="0057035F" w:rsidRPr="00531858" w:rsidRDefault="0057035F" w:rsidP="00531858">
      <w:pPr>
        <w:bidi/>
        <w:spacing w:after="0" w:line="240" w:lineRule="auto"/>
        <w:rPr>
          <w:rFonts w:ascii="Sakkal Majalla" w:hAnsi="Sakkal Majalla" w:cs="Sakkal Majalla"/>
          <w:sz w:val="28"/>
          <w:szCs w:val="28"/>
          <w:rtl/>
          <w:lang w:bidi="ar-AE"/>
        </w:rPr>
      </w:pPr>
      <w:r w:rsidRPr="00531858">
        <w:rPr>
          <w:rFonts w:ascii="Sakkal Majalla" w:hAnsi="Sakkal Majalla" w:cs="Sakkal Majalla" w:hint="cs"/>
          <w:sz w:val="28"/>
          <w:szCs w:val="28"/>
          <w:rtl/>
          <w:lang w:bidi="ar-AE"/>
        </w:rPr>
        <w:t>سيمون هيلز</w:t>
      </w:r>
    </w:p>
    <w:p w14:paraId="263912AB" w14:textId="77777777" w:rsidR="0057035F" w:rsidRPr="00531858" w:rsidRDefault="0057035F" w:rsidP="00531858">
      <w:pPr>
        <w:bidi/>
        <w:spacing w:after="0" w:line="240" w:lineRule="auto"/>
        <w:rPr>
          <w:rFonts w:ascii="Sakkal Majalla" w:hAnsi="Sakkal Majalla" w:cs="Sakkal Majalla"/>
          <w:sz w:val="28"/>
          <w:szCs w:val="28"/>
          <w:rtl/>
          <w:lang w:bidi="ar-AE"/>
        </w:rPr>
      </w:pPr>
      <w:r w:rsidRPr="00531858">
        <w:rPr>
          <w:rFonts w:ascii="Sakkal Majalla" w:hAnsi="Sakkal Majalla" w:cs="Sakkal Majalla" w:hint="cs"/>
          <w:sz w:val="28"/>
          <w:szCs w:val="28"/>
          <w:rtl/>
          <w:lang w:bidi="ar-AE"/>
        </w:rPr>
        <w:t>رئيس منطقة الشرق الأوسط</w:t>
      </w:r>
    </w:p>
    <w:p w14:paraId="768DFD10" w14:textId="77777777" w:rsidR="0057035F" w:rsidRPr="00531858" w:rsidRDefault="0057035F" w:rsidP="00531858">
      <w:pPr>
        <w:bidi/>
        <w:spacing w:after="0" w:line="240" w:lineRule="auto"/>
        <w:rPr>
          <w:rFonts w:ascii="Sakkal Majalla" w:hAnsi="Sakkal Majalla" w:cs="Sakkal Majalla"/>
          <w:b/>
          <w:bCs/>
          <w:sz w:val="28"/>
          <w:szCs w:val="28"/>
          <w:rtl/>
          <w:lang w:bidi="ar-AE"/>
        </w:rPr>
      </w:pPr>
      <w:r w:rsidRPr="00531858">
        <w:rPr>
          <w:rFonts w:ascii="Sakkal Majalla" w:hAnsi="Sakkal Majalla" w:cs="Sakkal Majalla" w:hint="cs"/>
          <w:b/>
          <w:bCs/>
          <w:sz w:val="28"/>
          <w:szCs w:val="28"/>
          <w:rtl/>
          <w:lang w:bidi="ar-AE"/>
        </w:rPr>
        <w:t>شركة إدلمان سميث فيلد</w:t>
      </w:r>
    </w:p>
    <w:p w14:paraId="403251F0" w14:textId="77777777" w:rsidR="0057035F" w:rsidRPr="00531858" w:rsidRDefault="0057035F" w:rsidP="00531858">
      <w:pPr>
        <w:bidi/>
        <w:spacing w:after="0" w:line="240" w:lineRule="auto"/>
        <w:rPr>
          <w:rFonts w:ascii="Sakkal Majalla" w:hAnsi="Sakkal Majalla" w:cs="Sakkal Majalla"/>
          <w:color w:val="242424"/>
          <w:sz w:val="28"/>
          <w:szCs w:val="28"/>
          <w:shd w:val="clear" w:color="auto" w:fill="FFFFFF"/>
          <w:rtl/>
        </w:rPr>
      </w:pPr>
      <w:r w:rsidRPr="00531858">
        <w:rPr>
          <w:rFonts w:ascii="Sakkal Majalla" w:hAnsi="Sakkal Majalla" w:cs="Sakkal Majalla" w:hint="cs"/>
          <w:sz w:val="28"/>
          <w:szCs w:val="28"/>
          <w:rtl/>
          <w:lang w:bidi="ar-AE"/>
        </w:rPr>
        <w:t xml:space="preserve">جوال: </w:t>
      </w:r>
      <w:r w:rsidRPr="00531858">
        <w:rPr>
          <w:rFonts w:ascii="Sakkal Majalla" w:hAnsi="Sakkal Majalla" w:cs="Sakkal Majalla" w:hint="cs"/>
          <w:color w:val="242424"/>
          <w:sz w:val="28"/>
          <w:szCs w:val="28"/>
          <w:shd w:val="clear" w:color="auto" w:fill="FFFFFF"/>
        </w:rPr>
        <w:t>+971 50 973 1173</w:t>
      </w:r>
    </w:p>
    <w:p w14:paraId="657E393B" w14:textId="77777777" w:rsidR="0057035F" w:rsidRPr="00531858" w:rsidRDefault="0057035F" w:rsidP="00531858">
      <w:pPr>
        <w:bidi/>
        <w:spacing w:after="0" w:line="240" w:lineRule="auto"/>
        <w:rPr>
          <w:rFonts w:ascii="Sakkal Majalla" w:hAnsi="Sakkal Majalla" w:cs="Sakkal Majalla"/>
          <w:color w:val="242424"/>
          <w:sz w:val="28"/>
          <w:szCs w:val="28"/>
          <w:shd w:val="clear" w:color="auto" w:fill="FFFFFF"/>
          <w:lang w:val="en-US"/>
        </w:rPr>
      </w:pPr>
      <w:r w:rsidRPr="00531858">
        <w:rPr>
          <w:rFonts w:ascii="Sakkal Majalla" w:hAnsi="Sakkal Majalla" w:cs="Sakkal Majalla" w:hint="cs"/>
          <w:color w:val="242424"/>
          <w:sz w:val="28"/>
          <w:szCs w:val="28"/>
          <w:shd w:val="clear" w:color="auto" w:fill="FFFFFF"/>
          <w:rtl/>
        </w:rPr>
        <w:t xml:space="preserve">البريد الالكتروني: </w:t>
      </w:r>
      <w:hyperlink r:id="rId12" w:history="1">
        <w:r w:rsidRPr="00531858">
          <w:rPr>
            <w:rStyle w:val="Hyperlink"/>
            <w:rFonts w:ascii="Sakkal Majalla" w:hAnsi="Sakkal Majalla" w:cs="Sakkal Majalla" w:hint="cs"/>
            <w:sz w:val="28"/>
            <w:szCs w:val="28"/>
            <w:shd w:val="clear" w:color="auto" w:fill="FFFFFF"/>
            <w:lang w:val="en-US"/>
          </w:rPr>
          <w:t>simon.hailes@edelmansmithfield</w:t>
        </w:r>
      </w:hyperlink>
    </w:p>
    <w:p w14:paraId="36666C7E" w14:textId="77777777" w:rsidR="0057035F" w:rsidRPr="00531858" w:rsidRDefault="0057035F" w:rsidP="00531858">
      <w:pPr>
        <w:bidi/>
        <w:spacing w:after="0" w:line="240" w:lineRule="auto"/>
        <w:rPr>
          <w:rFonts w:ascii="Sakkal Majalla" w:hAnsi="Sakkal Majalla" w:cs="Sakkal Majalla"/>
          <w:color w:val="242424"/>
          <w:sz w:val="28"/>
          <w:szCs w:val="28"/>
          <w:shd w:val="clear" w:color="auto" w:fill="FFFFFF"/>
          <w:lang w:val="en-US"/>
        </w:rPr>
      </w:pPr>
    </w:p>
    <w:p w14:paraId="125CF25F" w14:textId="77777777" w:rsidR="0057035F" w:rsidRPr="00531858" w:rsidRDefault="0057035F" w:rsidP="00531858">
      <w:pPr>
        <w:bidi/>
        <w:spacing w:after="0" w:line="240" w:lineRule="auto"/>
        <w:rPr>
          <w:rFonts w:ascii="Sakkal Majalla" w:hAnsi="Sakkal Majalla" w:cs="Sakkal Majalla"/>
          <w:color w:val="242424"/>
          <w:sz w:val="28"/>
          <w:szCs w:val="28"/>
          <w:shd w:val="clear" w:color="auto" w:fill="FFFFFF"/>
          <w:rtl/>
          <w:lang w:bidi="ar-AE"/>
        </w:rPr>
      </w:pPr>
      <w:r w:rsidRPr="00531858">
        <w:rPr>
          <w:rFonts w:ascii="Sakkal Majalla" w:hAnsi="Sakkal Majalla" w:cs="Sakkal Majalla" w:hint="cs"/>
          <w:color w:val="242424"/>
          <w:sz w:val="28"/>
          <w:szCs w:val="28"/>
          <w:shd w:val="clear" w:color="auto" w:fill="FFFFFF"/>
          <w:rtl/>
          <w:lang w:bidi="ar-AE"/>
        </w:rPr>
        <w:t>هاجر الطنيجي</w:t>
      </w:r>
    </w:p>
    <w:p w14:paraId="12CADCC3" w14:textId="77777777" w:rsidR="0057035F" w:rsidRPr="00531858" w:rsidRDefault="0057035F" w:rsidP="00531858">
      <w:pPr>
        <w:bidi/>
        <w:spacing w:after="0" w:line="240" w:lineRule="auto"/>
        <w:rPr>
          <w:rFonts w:ascii="Sakkal Majalla" w:hAnsi="Sakkal Majalla" w:cs="Sakkal Majalla"/>
          <w:b/>
          <w:bCs/>
          <w:color w:val="242424"/>
          <w:sz w:val="28"/>
          <w:szCs w:val="28"/>
          <w:shd w:val="clear" w:color="auto" w:fill="FFFFFF"/>
          <w:rtl/>
          <w:lang w:bidi="ar-AE"/>
        </w:rPr>
      </w:pPr>
      <w:r w:rsidRPr="00531858">
        <w:rPr>
          <w:rFonts w:ascii="Sakkal Majalla" w:hAnsi="Sakkal Majalla" w:cs="Sakkal Majalla" w:hint="cs"/>
          <w:b/>
          <w:bCs/>
          <w:color w:val="242424"/>
          <w:sz w:val="28"/>
          <w:szCs w:val="28"/>
          <w:shd w:val="clear" w:color="auto" w:fill="FFFFFF"/>
          <w:rtl/>
          <w:lang w:bidi="ar-AE"/>
        </w:rPr>
        <w:t>رئيسة الاتصال المؤسسي والإعلام، سوق أبوظبي العالمي</w:t>
      </w:r>
    </w:p>
    <w:p w14:paraId="3686AD86" w14:textId="2F5F97C0" w:rsidR="007C515B" w:rsidRPr="00531858" w:rsidRDefault="0057035F" w:rsidP="00531858">
      <w:pPr>
        <w:bidi/>
        <w:spacing w:after="0" w:line="240" w:lineRule="auto"/>
        <w:rPr>
          <w:rFonts w:ascii="Sakkal Majalla" w:hAnsi="Sakkal Majalla" w:cs="Sakkal Majalla"/>
          <w:color w:val="2E2E2E"/>
          <w:sz w:val="28"/>
          <w:szCs w:val="28"/>
        </w:rPr>
      </w:pPr>
      <w:r w:rsidRPr="00531858">
        <w:rPr>
          <w:rFonts w:ascii="Sakkal Majalla" w:hAnsi="Sakkal Majalla" w:cs="Sakkal Majalla" w:hint="cs"/>
          <w:color w:val="242424"/>
          <w:sz w:val="28"/>
          <w:szCs w:val="28"/>
          <w:shd w:val="clear" w:color="auto" w:fill="FFFFFF"/>
          <w:rtl/>
          <w:lang w:bidi="ar-AE"/>
        </w:rPr>
        <w:t xml:space="preserve">البريد الالكتروني: </w:t>
      </w:r>
      <w:hyperlink r:id="rId13" w:history="1">
        <w:r w:rsidRPr="00531858">
          <w:rPr>
            <w:rStyle w:val="Hyperlink"/>
            <w:rFonts w:ascii="Sakkal Majalla" w:hAnsi="Sakkal Majalla" w:cs="Sakkal Majalla" w:hint="cs"/>
            <w:sz w:val="28"/>
            <w:szCs w:val="28"/>
            <w:shd w:val="clear" w:color="auto" w:fill="FFFFFF"/>
            <w:lang w:val="en-US" w:bidi="ar-AE"/>
          </w:rPr>
          <w:t>media@adgm.com</w:t>
        </w:r>
      </w:hyperlink>
    </w:p>
    <w:sectPr w:rsidR="007C515B" w:rsidRPr="0053185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AD69" w14:textId="77777777" w:rsidR="00EC737B" w:rsidRDefault="00EC737B" w:rsidP="007967B6">
      <w:pPr>
        <w:spacing w:after="0" w:line="240" w:lineRule="auto"/>
      </w:pPr>
      <w:r>
        <w:separator/>
      </w:r>
    </w:p>
  </w:endnote>
  <w:endnote w:type="continuationSeparator" w:id="0">
    <w:p w14:paraId="663F67DF" w14:textId="77777777" w:rsidR="00EC737B" w:rsidRDefault="00EC737B" w:rsidP="007967B6">
      <w:pPr>
        <w:spacing w:after="0" w:line="240" w:lineRule="auto"/>
      </w:pPr>
      <w:r>
        <w:continuationSeparator/>
      </w:r>
    </w:p>
  </w:endnote>
  <w:endnote w:type="continuationNotice" w:id="1">
    <w:p w14:paraId="4CC3E361" w14:textId="77777777" w:rsidR="00EC737B" w:rsidRDefault="00EC7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akkal Majalla">
    <w:altName w:val="Sakkal Majalla"/>
    <w:charset w:val="B2"/>
    <w:family w:val="auto"/>
    <w:pitch w:val="variable"/>
    <w:sig w:usb0="80002007" w:usb1="80000000" w:usb2="00000008" w:usb3="00000000" w:csb0="000000D3"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819366"/>
      <w:docPartObj>
        <w:docPartGallery w:val="Page Numbers (Bottom of Page)"/>
        <w:docPartUnique/>
      </w:docPartObj>
    </w:sdtPr>
    <w:sdtEndPr>
      <w:rPr>
        <w:noProof/>
      </w:rPr>
    </w:sdtEndPr>
    <w:sdtContent>
      <w:p w14:paraId="04060157" w14:textId="77777777" w:rsidR="007967B6" w:rsidRDefault="007967B6">
        <w:pPr>
          <w:pStyle w:val="Footer"/>
          <w:jc w:val="center"/>
        </w:pPr>
        <w:r>
          <w:fldChar w:fldCharType="begin"/>
        </w:r>
        <w:r>
          <w:instrText xml:space="preserve"> PAGE   \* MERGEFORMAT </w:instrText>
        </w:r>
        <w:r>
          <w:fldChar w:fldCharType="separate"/>
        </w:r>
        <w:r w:rsidR="00B03CCC">
          <w:rPr>
            <w:noProof/>
          </w:rPr>
          <w:t>2</w:t>
        </w:r>
        <w:r>
          <w:rPr>
            <w:noProof/>
          </w:rPr>
          <w:fldChar w:fldCharType="end"/>
        </w:r>
      </w:p>
    </w:sdtContent>
  </w:sdt>
  <w:p w14:paraId="756E0C71" w14:textId="77777777" w:rsidR="007967B6" w:rsidRDefault="00796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B71D" w14:textId="77777777" w:rsidR="00EC737B" w:rsidRDefault="00EC737B" w:rsidP="007967B6">
      <w:pPr>
        <w:spacing w:after="0" w:line="240" w:lineRule="auto"/>
      </w:pPr>
      <w:r>
        <w:separator/>
      </w:r>
    </w:p>
  </w:footnote>
  <w:footnote w:type="continuationSeparator" w:id="0">
    <w:p w14:paraId="1197DFCD" w14:textId="77777777" w:rsidR="00EC737B" w:rsidRDefault="00EC737B" w:rsidP="007967B6">
      <w:pPr>
        <w:spacing w:after="0" w:line="240" w:lineRule="auto"/>
      </w:pPr>
      <w:r>
        <w:continuationSeparator/>
      </w:r>
    </w:p>
  </w:footnote>
  <w:footnote w:type="continuationNotice" w:id="1">
    <w:p w14:paraId="403829BB" w14:textId="77777777" w:rsidR="00EC737B" w:rsidRDefault="00EC73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E84D" w14:textId="2CFABBB4" w:rsidR="007967B6" w:rsidRDefault="007967B6" w:rsidP="007967B6">
    <w:pPr>
      <w:pStyle w:val="Header"/>
    </w:pPr>
    <w:r>
      <w:ptab w:relativeTo="margin" w:alignment="right" w:leader="none"/>
    </w:r>
    <w:r w:rsidR="00E10154">
      <w:rPr>
        <w:noProof/>
      </w:rPr>
      <w:drawing>
        <wp:inline distT="0" distB="0" distL="0" distR="0" wp14:anchorId="29FFAF0D" wp14:editId="50EB4436">
          <wp:extent cx="2322830" cy="408305"/>
          <wp:effectExtent l="0" t="0" r="127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408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7A5"/>
    <w:multiLevelType w:val="hybridMultilevel"/>
    <w:tmpl w:val="E58A6C2E"/>
    <w:lvl w:ilvl="0" w:tplc="74E03B5E">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242CE"/>
    <w:multiLevelType w:val="hybridMultilevel"/>
    <w:tmpl w:val="C6C62C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EC1BF1"/>
    <w:multiLevelType w:val="hybridMultilevel"/>
    <w:tmpl w:val="3DF0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90BE0"/>
    <w:multiLevelType w:val="hybridMultilevel"/>
    <w:tmpl w:val="8EE449C6"/>
    <w:lvl w:ilvl="0" w:tplc="74E03B5E">
      <w:numFmt w:val="bullet"/>
      <w:lvlText w:val="•"/>
      <w:lvlJc w:val="left"/>
      <w:pPr>
        <w:ind w:left="1440" w:hanging="72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97429E"/>
    <w:multiLevelType w:val="hybridMultilevel"/>
    <w:tmpl w:val="62BC5FF2"/>
    <w:lvl w:ilvl="0" w:tplc="339074C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27FEA"/>
    <w:multiLevelType w:val="hybridMultilevel"/>
    <w:tmpl w:val="F808FAA6"/>
    <w:lvl w:ilvl="0" w:tplc="08090001">
      <w:start w:val="1"/>
      <w:numFmt w:val="bullet"/>
      <w:lvlText w:val=""/>
      <w:lvlJc w:val="left"/>
      <w:pPr>
        <w:ind w:left="791" w:hanging="360"/>
      </w:pPr>
      <w:rPr>
        <w:rFonts w:ascii="Symbol" w:hAnsi="Symbol" w:hint="default"/>
      </w:rPr>
    </w:lvl>
    <w:lvl w:ilvl="1" w:tplc="08090003">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6" w15:restartNumberingAfterBreak="0">
    <w:nsid w:val="2E9C61F8"/>
    <w:multiLevelType w:val="hybridMultilevel"/>
    <w:tmpl w:val="F654B36E"/>
    <w:lvl w:ilvl="0" w:tplc="08090017">
      <w:start w:val="1"/>
      <w:numFmt w:val="lowerLetter"/>
      <w:lvlText w:val="%1)"/>
      <w:lvlJc w:val="left"/>
      <w:pPr>
        <w:ind w:left="1340" w:hanging="360"/>
      </w:pPr>
    </w:lvl>
    <w:lvl w:ilvl="1" w:tplc="08090019" w:tentative="1">
      <w:start w:val="1"/>
      <w:numFmt w:val="lowerLetter"/>
      <w:lvlText w:val="%2."/>
      <w:lvlJc w:val="left"/>
      <w:pPr>
        <w:ind w:left="2060" w:hanging="360"/>
      </w:pPr>
    </w:lvl>
    <w:lvl w:ilvl="2" w:tplc="0809001B" w:tentative="1">
      <w:start w:val="1"/>
      <w:numFmt w:val="lowerRoman"/>
      <w:lvlText w:val="%3."/>
      <w:lvlJc w:val="right"/>
      <w:pPr>
        <w:ind w:left="2780" w:hanging="180"/>
      </w:pPr>
    </w:lvl>
    <w:lvl w:ilvl="3" w:tplc="0809000F" w:tentative="1">
      <w:start w:val="1"/>
      <w:numFmt w:val="decimal"/>
      <w:lvlText w:val="%4."/>
      <w:lvlJc w:val="left"/>
      <w:pPr>
        <w:ind w:left="3500" w:hanging="360"/>
      </w:pPr>
    </w:lvl>
    <w:lvl w:ilvl="4" w:tplc="08090019" w:tentative="1">
      <w:start w:val="1"/>
      <w:numFmt w:val="lowerLetter"/>
      <w:lvlText w:val="%5."/>
      <w:lvlJc w:val="left"/>
      <w:pPr>
        <w:ind w:left="4220" w:hanging="360"/>
      </w:pPr>
    </w:lvl>
    <w:lvl w:ilvl="5" w:tplc="0809001B" w:tentative="1">
      <w:start w:val="1"/>
      <w:numFmt w:val="lowerRoman"/>
      <w:lvlText w:val="%6."/>
      <w:lvlJc w:val="right"/>
      <w:pPr>
        <w:ind w:left="4940" w:hanging="180"/>
      </w:pPr>
    </w:lvl>
    <w:lvl w:ilvl="6" w:tplc="0809000F" w:tentative="1">
      <w:start w:val="1"/>
      <w:numFmt w:val="decimal"/>
      <w:lvlText w:val="%7."/>
      <w:lvlJc w:val="left"/>
      <w:pPr>
        <w:ind w:left="5660" w:hanging="360"/>
      </w:pPr>
    </w:lvl>
    <w:lvl w:ilvl="7" w:tplc="08090019" w:tentative="1">
      <w:start w:val="1"/>
      <w:numFmt w:val="lowerLetter"/>
      <w:lvlText w:val="%8."/>
      <w:lvlJc w:val="left"/>
      <w:pPr>
        <w:ind w:left="6380" w:hanging="360"/>
      </w:pPr>
    </w:lvl>
    <w:lvl w:ilvl="8" w:tplc="0809001B" w:tentative="1">
      <w:start w:val="1"/>
      <w:numFmt w:val="lowerRoman"/>
      <w:lvlText w:val="%9."/>
      <w:lvlJc w:val="right"/>
      <w:pPr>
        <w:ind w:left="7100" w:hanging="180"/>
      </w:pPr>
    </w:lvl>
  </w:abstractNum>
  <w:abstractNum w:abstractNumId="7" w15:restartNumberingAfterBreak="0">
    <w:nsid w:val="335C069E"/>
    <w:multiLevelType w:val="hybridMultilevel"/>
    <w:tmpl w:val="18A8630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60B706C"/>
    <w:multiLevelType w:val="hybridMultilevel"/>
    <w:tmpl w:val="F654B36E"/>
    <w:lvl w:ilvl="0" w:tplc="FFFFFFFF">
      <w:start w:val="1"/>
      <w:numFmt w:val="lowerLetter"/>
      <w:lvlText w:val="%1)"/>
      <w:lvlJc w:val="left"/>
      <w:pPr>
        <w:ind w:left="1340" w:hanging="360"/>
      </w:pPr>
    </w:lvl>
    <w:lvl w:ilvl="1" w:tplc="FFFFFFFF">
      <w:start w:val="1"/>
      <w:numFmt w:val="lowerLetter"/>
      <w:lvlText w:val="%2."/>
      <w:lvlJc w:val="left"/>
      <w:pPr>
        <w:ind w:left="2060" w:hanging="360"/>
      </w:pPr>
    </w:lvl>
    <w:lvl w:ilvl="2" w:tplc="FFFFFFFF" w:tentative="1">
      <w:start w:val="1"/>
      <w:numFmt w:val="lowerRoman"/>
      <w:lvlText w:val="%3."/>
      <w:lvlJc w:val="right"/>
      <w:pPr>
        <w:ind w:left="2780" w:hanging="180"/>
      </w:pPr>
    </w:lvl>
    <w:lvl w:ilvl="3" w:tplc="FFFFFFFF" w:tentative="1">
      <w:start w:val="1"/>
      <w:numFmt w:val="decimal"/>
      <w:lvlText w:val="%4."/>
      <w:lvlJc w:val="left"/>
      <w:pPr>
        <w:ind w:left="3500" w:hanging="360"/>
      </w:pPr>
    </w:lvl>
    <w:lvl w:ilvl="4" w:tplc="FFFFFFFF" w:tentative="1">
      <w:start w:val="1"/>
      <w:numFmt w:val="lowerLetter"/>
      <w:lvlText w:val="%5."/>
      <w:lvlJc w:val="left"/>
      <w:pPr>
        <w:ind w:left="4220" w:hanging="360"/>
      </w:pPr>
    </w:lvl>
    <w:lvl w:ilvl="5" w:tplc="FFFFFFFF" w:tentative="1">
      <w:start w:val="1"/>
      <w:numFmt w:val="lowerRoman"/>
      <w:lvlText w:val="%6."/>
      <w:lvlJc w:val="right"/>
      <w:pPr>
        <w:ind w:left="4940" w:hanging="180"/>
      </w:pPr>
    </w:lvl>
    <w:lvl w:ilvl="6" w:tplc="FFFFFFFF" w:tentative="1">
      <w:start w:val="1"/>
      <w:numFmt w:val="decimal"/>
      <w:lvlText w:val="%7."/>
      <w:lvlJc w:val="left"/>
      <w:pPr>
        <w:ind w:left="5660" w:hanging="360"/>
      </w:pPr>
    </w:lvl>
    <w:lvl w:ilvl="7" w:tplc="FFFFFFFF" w:tentative="1">
      <w:start w:val="1"/>
      <w:numFmt w:val="lowerLetter"/>
      <w:lvlText w:val="%8."/>
      <w:lvlJc w:val="left"/>
      <w:pPr>
        <w:ind w:left="6380" w:hanging="360"/>
      </w:pPr>
    </w:lvl>
    <w:lvl w:ilvl="8" w:tplc="FFFFFFFF" w:tentative="1">
      <w:start w:val="1"/>
      <w:numFmt w:val="lowerRoman"/>
      <w:lvlText w:val="%9."/>
      <w:lvlJc w:val="right"/>
      <w:pPr>
        <w:ind w:left="7100" w:hanging="180"/>
      </w:pPr>
    </w:lvl>
  </w:abstractNum>
  <w:abstractNum w:abstractNumId="9" w15:restartNumberingAfterBreak="0">
    <w:nsid w:val="38E57857"/>
    <w:multiLevelType w:val="hybridMultilevel"/>
    <w:tmpl w:val="E31E82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A3B2E"/>
    <w:multiLevelType w:val="hybridMultilevel"/>
    <w:tmpl w:val="FFFFFFFF"/>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84E2D59"/>
    <w:multiLevelType w:val="hybridMultilevel"/>
    <w:tmpl w:val="D8E0978E"/>
    <w:lvl w:ilvl="0" w:tplc="8BC81CE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7A3DD8"/>
    <w:multiLevelType w:val="hybridMultilevel"/>
    <w:tmpl w:val="F654B36E"/>
    <w:lvl w:ilvl="0" w:tplc="08090017">
      <w:start w:val="1"/>
      <w:numFmt w:val="lowerLetter"/>
      <w:lvlText w:val="%1)"/>
      <w:lvlJc w:val="left"/>
      <w:pPr>
        <w:ind w:left="1340" w:hanging="360"/>
      </w:pPr>
    </w:lvl>
    <w:lvl w:ilvl="1" w:tplc="08090019">
      <w:start w:val="1"/>
      <w:numFmt w:val="lowerLetter"/>
      <w:lvlText w:val="%2."/>
      <w:lvlJc w:val="left"/>
      <w:pPr>
        <w:ind w:left="2060" w:hanging="360"/>
      </w:pPr>
    </w:lvl>
    <w:lvl w:ilvl="2" w:tplc="0809001B" w:tentative="1">
      <w:start w:val="1"/>
      <w:numFmt w:val="lowerRoman"/>
      <w:lvlText w:val="%3."/>
      <w:lvlJc w:val="right"/>
      <w:pPr>
        <w:ind w:left="2780" w:hanging="180"/>
      </w:pPr>
    </w:lvl>
    <w:lvl w:ilvl="3" w:tplc="0809000F" w:tentative="1">
      <w:start w:val="1"/>
      <w:numFmt w:val="decimal"/>
      <w:lvlText w:val="%4."/>
      <w:lvlJc w:val="left"/>
      <w:pPr>
        <w:ind w:left="3500" w:hanging="360"/>
      </w:pPr>
    </w:lvl>
    <w:lvl w:ilvl="4" w:tplc="08090019" w:tentative="1">
      <w:start w:val="1"/>
      <w:numFmt w:val="lowerLetter"/>
      <w:lvlText w:val="%5."/>
      <w:lvlJc w:val="left"/>
      <w:pPr>
        <w:ind w:left="4220" w:hanging="360"/>
      </w:pPr>
    </w:lvl>
    <w:lvl w:ilvl="5" w:tplc="0809001B" w:tentative="1">
      <w:start w:val="1"/>
      <w:numFmt w:val="lowerRoman"/>
      <w:lvlText w:val="%6."/>
      <w:lvlJc w:val="right"/>
      <w:pPr>
        <w:ind w:left="4940" w:hanging="180"/>
      </w:pPr>
    </w:lvl>
    <w:lvl w:ilvl="6" w:tplc="0809000F" w:tentative="1">
      <w:start w:val="1"/>
      <w:numFmt w:val="decimal"/>
      <w:lvlText w:val="%7."/>
      <w:lvlJc w:val="left"/>
      <w:pPr>
        <w:ind w:left="5660" w:hanging="360"/>
      </w:pPr>
    </w:lvl>
    <w:lvl w:ilvl="7" w:tplc="08090019" w:tentative="1">
      <w:start w:val="1"/>
      <w:numFmt w:val="lowerLetter"/>
      <w:lvlText w:val="%8."/>
      <w:lvlJc w:val="left"/>
      <w:pPr>
        <w:ind w:left="6380" w:hanging="360"/>
      </w:pPr>
    </w:lvl>
    <w:lvl w:ilvl="8" w:tplc="0809001B" w:tentative="1">
      <w:start w:val="1"/>
      <w:numFmt w:val="lowerRoman"/>
      <w:lvlText w:val="%9."/>
      <w:lvlJc w:val="right"/>
      <w:pPr>
        <w:ind w:left="7100" w:hanging="180"/>
      </w:pPr>
    </w:lvl>
  </w:abstractNum>
  <w:abstractNum w:abstractNumId="13" w15:restartNumberingAfterBreak="0">
    <w:nsid w:val="4F442FC9"/>
    <w:multiLevelType w:val="multilevel"/>
    <w:tmpl w:val="FA5E7768"/>
    <w:lvl w:ilvl="0">
      <w:start w:val="1"/>
      <w:numFmt w:val="decimal"/>
      <w:lvlText w:val="%1."/>
      <w:lvlJc w:val="left"/>
      <w:pPr>
        <w:ind w:left="930" w:hanging="570"/>
      </w:pPr>
      <w:rPr>
        <w:rFonts w:hint="default"/>
      </w:rPr>
    </w:lvl>
    <w:lvl w:ilvl="1">
      <w:start w:val="1"/>
      <w:numFmt w:val="decimal"/>
      <w:isLgl/>
      <w:lvlText w:val="%1.%2."/>
      <w:lvlJc w:val="left"/>
      <w:pPr>
        <w:ind w:left="390" w:hanging="390"/>
      </w:pPr>
      <w:rPr>
        <w:rFonts w:ascii="Arial" w:hAnsi="Arial" w:cs="Arial" w:hint="default"/>
        <w:b w:val="0"/>
        <w:bCs w:val="0"/>
        <w:i w:val="0"/>
        <w:iCs/>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4F1DF0"/>
    <w:multiLevelType w:val="hybridMultilevel"/>
    <w:tmpl w:val="7312F9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4275B"/>
    <w:multiLevelType w:val="hybridMultilevel"/>
    <w:tmpl w:val="1CEC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D56ABC"/>
    <w:multiLevelType w:val="hybridMultilevel"/>
    <w:tmpl w:val="F654B36E"/>
    <w:lvl w:ilvl="0" w:tplc="08090017">
      <w:start w:val="1"/>
      <w:numFmt w:val="lowerLetter"/>
      <w:lvlText w:val="%1)"/>
      <w:lvlJc w:val="left"/>
      <w:pPr>
        <w:ind w:left="1340" w:hanging="360"/>
      </w:pPr>
    </w:lvl>
    <w:lvl w:ilvl="1" w:tplc="08090019">
      <w:start w:val="1"/>
      <w:numFmt w:val="lowerLetter"/>
      <w:lvlText w:val="%2."/>
      <w:lvlJc w:val="left"/>
      <w:pPr>
        <w:ind w:left="2060" w:hanging="360"/>
      </w:pPr>
    </w:lvl>
    <w:lvl w:ilvl="2" w:tplc="0809001B" w:tentative="1">
      <w:start w:val="1"/>
      <w:numFmt w:val="lowerRoman"/>
      <w:lvlText w:val="%3."/>
      <w:lvlJc w:val="right"/>
      <w:pPr>
        <w:ind w:left="2780" w:hanging="180"/>
      </w:pPr>
    </w:lvl>
    <w:lvl w:ilvl="3" w:tplc="0809000F" w:tentative="1">
      <w:start w:val="1"/>
      <w:numFmt w:val="decimal"/>
      <w:lvlText w:val="%4."/>
      <w:lvlJc w:val="left"/>
      <w:pPr>
        <w:ind w:left="3500" w:hanging="360"/>
      </w:pPr>
    </w:lvl>
    <w:lvl w:ilvl="4" w:tplc="08090019" w:tentative="1">
      <w:start w:val="1"/>
      <w:numFmt w:val="lowerLetter"/>
      <w:lvlText w:val="%5."/>
      <w:lvlJc w:val="left"/>
      <w:pPr>
        <w:ind w:left="4220" w:hanging="360"/>
      </w:pPr>
    </w:lvl>
    <w:lvl w:ilvl="5" w:tplc="0809001B" w:tentative="1">
      <w:start w:val="1"/>
      <w:numFmt w:val="lowerRoman"/>
      <w:lvlText w:val="%6."/>
      <w:lvlJc w:val="right"/>
      <w:pPr>
        <w:ind w:left="4940" w:hanging="180"/>
      </w:pPr>
    </w:lvl>
    <w:lvl w:ilvl="6" w:tplc="0809000F" w:tentative="1">
      <w:start w:val="1"/>
      <w:numFmt w:val="decimal"/>
      <w:lvlText w:val="%7."/>
      <w:lvlJc w:val="left"/>
      <w:pPr>
        <w:ind w:left="5660" w:hanging="360"/>
      </w:pPr>
    </w:lvl>
    <w:lvl w:ilvl="7" w:tplc="08090019" w:tentative="1">
      <w:start w:val="1"/>
      <w:numFmt w:val="lowerLetter"/>
      <w:lvlText w:val="%8."/>
      <w:lvlJc w:val="left"/>
      <w:pPr>
        <w:ind w:left="6380" w:hanging="360"/>
      </w:pPr>
    </w:lvl>
    <w:lvl w:ilvl="8" w:tplc="0809001B" w:tentative="1">
      <w:start w:val="1"/>
      <w:numFmt w:val="lowerRoman"/>
      <w:lvlText w:val="%9."/>
      <w:lvlJc w:val="right"/>
      <w:pPr>
        <w:ind w:left="7100" w:hanging="180"/>
      </w:pPr>
    </w:lvl>
  </w:abstractNum>
  <w:num w:numId="1" w16cid:durableId="1481115812">
    <w:abstractNumId w:val="11"/>
  </w:num>
  <w:num w:numId="2" w16cid:durableId="44372660">
    <w:abstractNumId w:val="15"/>
  </w:num>
  <w:num w:numId="3" w16cid:durableId="486945132">
    <w:abstractNumId w:val="0"/>
  </w:num>
  <w:num w:numId="4" w16cid:durableId="1359350163">
    <w:abstractNumId w:val="3"/>
  </w:num>
  <w:num w:numId="5" w16cid:durableId="1555504381">
    <w:abstractNumId w:val="5"/>
  </w:num>
  <w:num w:numId="6" w16cid:durableId="266935254">
    <w:abstractNumId w:val="10"/>
  </w:num>
  <w:num w:numId="7" w16cid:durableId="1578587819">
    <w:abstractNumId w:val="4"/>
  </w:num>
  <w:num w:numId="8" w16cid:durableId="533539849">
    <w:abstractNumId w:val="13"/>
  </w:num>
  <w:num w:numId="9" w16cid:durableId="512259303">
    <w:abstractNumId w:val="6"/>
  </w:num>
  <w:num w:numId="10" w16cid:durableId="1190988642">
    <w:abstractNumId w:val="16"/>
  </w:num>
  <w:num w:numId="11" w16cid:durableId="1327978690">
    <w:abstractNumId w:val="8"/>
  </w:num>
  <w:num w:numId="12" w16cid:durableId="2127582129">
    <w:abstractNumId w:val="12"/>
  </w:num>
  <w:num w:numId="13" w16cid:durableId="1489519238">
    <w:abstractNumId w:val="14"/>
  </w:num>
  <w:num w:numId="14" w16cid:durableId="938949823">
    <w:abstractNumId w:val="7"/>
  </w:num>
  <w:num w:numId="15" w16cid:durableId="1558470152">
    <w:abstractNumId w:val="2"/>
  </w:num>
  <w:num w:numId="16" w16cid:durableId="293096170">
    <w:abstractNumId w:val="9"/>
  </w:num>
  <w:num w:numId="17" w16cid:durableId="53315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277"/>
    <w:rsid w:val="000012FC"/>
    <w:rsid w:val="00004A6F"/>
    <w:rsid w:val="00004B97"/>
    <w:rsid w:val="000204B8"/>
    <w:rsid w:val="0002089C"/>
    <w:rsid w:val="000249A8"/>
    <w:rsid w:val="000252E5"/>
    <w:rsid w:val="00026AD6"/>
    <w:rsid w:val="00027BD6"/>
    <w:rsid w:val="000375B2"/>
    <w:rsid w:val="000407B3"/>
    <w:rsid w:val="000453D6"/>
    <w:rsid w:val="00046373"/>
    <w:rsid w:val="0006011E"/>
    <w:rsid w:val="00061B36"/>
    <w:rsid w:val="00062977"/>
    <w:rsid w:val="00067871"/>
    <w:rsid w:val="00070C04"/>
    <w:rsid w:val="00071A5E"/>
    <w:rsid w:val="00071C07"/>
    <w:rsid w:val="00073585"/>
    <w:rsid w:val="000738DA"/>
    <w:rsid w:val="00073D26"/>
    <w:rsid w:val="000807AE"/>
    <w:rsid w:val="000853BB"/>
    <w:rsid w:val="00093EB7"/>
    <w:rsid w:val="000966EF"/>
    <w:rsid w:val="000979EF"/>
    <w:rsid w:val="00097D99"/>
    <w:rsid w:val="000A060B"/>
    <w:rsid w:val="000A2E9E"/>
    <w:rsid w:val="000A4187"/>
    <w:rsid w:val="000B503E"/>
    <w:rsid w:val="000B6D57"/>
    <w:rsid w:val="000B7230"/>
    <w:rsid w:val="000C0724"/>
    <w:rsid w:val="000C267B"/>
    <w:rsid w:val="000D15AC"/>
    <w:rsid w:val="000D19C8"/>
    <w:rsid w:val="000D2253"/>
    <w:rsid w:val="001057B2"/>
    <w:rsid w:val="00106D65"/>
    <w:rsid w:val="001123A2"/>
    <w:rsid w:val="00122D46"/>
    <w:rsid w:val="00124ABF"/>
    <w:rsid w:val="00126365"/>
    <w:rsid w:val="001274CB"/>
    <w:rsid w:val="00132555"/>
    <w:rsid w:val="00135849"/>
    <w:rsid w:val="00137CAD"/>
    <w:rsid w:val="00137FEB"/>
    <w:rsid w:val="001471AC"/>
    <w:rsid w:val="0014763F"/>
    <w:rsid w:val="00147884"/>
    <w:rsid w:val="00155927"/>
    <w:rsid w:val="00157526"/>
    <w:rsid w:val="00160D92"/>
    <w:rsid w:val="00162C2F"/>
    <w:rsid w:val="0016526E"/>
    <w:rsid w:val="00166268"/>
    <w:rsid w:val="00172B36"/>
    <w:rsid w:val="001772DE"/>
    <w:rsid w:val="001857B3"/>
    <w:rsid w:val="0018674F"/>
    <w:rsid w:val="0019532B"/>
    <w:rsid w:val="001A0456"/>
    <w:rsid w:val="001A1C54"/>
    <w:rsid w:val="001A34B8"/>
    <w:rsid w:val="001A79C4"/>
    <w:rsid w:val="001D4F32"/>
    <w:rsid w:val="001E2164"/>
    <w:rsid w:val="001E32D9"/>
    <w:rsid w:val="0020071A"/>
    <w:rsid w:val="002013DC"/>
    <w:rsid w:val="00204F07"/>
    <w:rsid w:val="00206715"/>
    <w:rsid w:val="00214C08"/>
    <w:rsid w:val="00215886"/>
    <w:rsid w:val="00242DE2"/>
    <w:rsid w:val="00250363"/>
    <w:rsid w:val="00257D99"/>
    <w:rsid w:val="0026250F"/>
    <w:rsid w:val="00264174"/>
    <w:rsid w:val="00270D28"/>
    <w:rsid w:val="00276E14"/>
    <w:rsid w:val="00277E91"/>
    <w:rsid w:val="00282E48"/>
    <w:rsid w:val="002959D6"/>
    <w:rsid w:val="002A216A"/>
    <w:rsid w:val="002B05AE"/>
    <w:rsid w:val="002B2FA9"/>
    <w:rsid w:val="002B519F"/>
    <w:rsid w:val="002B7BA9"/>
    <w:rsid w:val="002C0C1C"/>
    <w:rsid w:val="002C7125"/>
    <w:rsid w:val="002D000A"/>
    <w:rsid w:val="002E3EB5"/>
    <w:rsid w:val="002F0FA0"/>
    <w:rsid w:val="002F7555"/>
    <w:rsid w:val="002F7B5C"/>
    <w:rsid w:val="0030328B"/>
    <w:rsid w:val="0030550D"/>
    <w:rsid w:val="003225FC"/>
    <w:rsid w:val="00327F05"/>
    <w:rsid w:val="003343F5"/>
    <w:rsid w:val="00335680"/>
    <w:rsid w:val="0034038B"/>
    <w:rsid w:val="003413B9"/>
    <w:rsid w:val="003535A7"/>
    <w:rsid w:val="00361028"/>
    <w:rsid w:val="00363448"/>
    <w:rsid w:val="003648EA"/>
    <w:rsid w:val="003711A8"/>
    <w:rsid w:val="00371C44"/>
    <w:rsid w:val="003739FF"/>
    <w:rsid w:val="00377F7D"/>
    <w:rsid w:val="00396D71"/>
    <w:rsid w:val="003B02F3"/>
    <w:rsid w:val="003B076D"/>
    <w:rsid w:val="003B159E"/>
    <w:rsid w:val="003B169B"/>
    <w:rsid w:val="003B37F5"/>
    <w:rsid w:val="003B3A0F"/>
    <w:rsid w:val="003B469B"/>
    <w:rsid w:val="003B6878"/>
    <w:rsid w:val="003C0483"/>
    <w:rsid w:val="003C0C94"/>
    <w:rsid w:val="003C0CF9"/>
    <w:rsid w:val="003C654C"/>
    <w:rsid w:val="003E0506"/>
    <w:rsid w:val="003E07FD"/>
    <w:rsid w:val="003F620F"/>
    <w:rsid w:val="0040711C"/>
    <w:rsid w:val="00407AE8"/>
    <w:rsid w:val="00410004"/>
    <w:rsid w:val="00413188"/>
    <w:rsid w:val="0041332E"/>
    <w:rsid w:val="004213BB"/>
    <w:rsid w:val="004216BE"/>
    <w:rsid w:val="00430B63"/>
    <w:rsid w:val="00431B99"/>
    <w:rsid w:val="00432506"/>
    <w:rsid w:val="00432B9E"/>
    <w:rsid w:val="00436C67"/>
    <w:rsid w:val="004407A3"/>
    <w:rsid w:val="00455109"/>
    <w:rsid w:val="00455F35"/>
    <w:rsid w:val="00455FF3"/>
    <w:rsid w:val="004573E6"/>
    <w:rsid w:val="004640F9"/>
    <w:rsid w:val="00464761"/>
    <w:rsid w:val="00474C59"/>
    <w:rsid w:val="00491B5D"/>
    <w:rsid w:val="0049556B"/>
    <w:rsid w:val="00495CD9"/>
    <w:rsid w:val="004975C2"/>
    <w:rsid w:val="004B73E4"/>
    <w:rsid w:val="004B78B6"/>
    <w:rsid w:val="004C1307"/>
    <w:rsid w:val="004D1D94"/>
    <w:rsid w:val="004D1E1F"/>
    <w:rsid w:val="004D725F"/>
    <w:rsid w:val="004D7815"/>
    <w:rsid w:val="004D7DFD"/>
    <w:rsid w:val="004E01B5"/>
    <w:rsid w:val="004E517A"/>
    <w:rsid w:val="004F655A"/>
    <w:rsid w:val="00504CE5"/>
    <w:rsid w:val="00505228"/>
    <w:rsid w:val="00506F1A"/>
    <w:rsid w:val="00507820"/>
    <w:rsid w:val="005143A7"/>
    <w:rsid w:val="00515049"/>
    <w:rsid w:val="00526109"/>
    <w:rsid w:val="005303F5"/>
    <w:rsid w:val="005311B3"/>
    <w:rsid w:val="00531858"/>
    <w:rsid w:val="00533E47"/>
    <w:rsid w:val="00536273"/>
    <w:rsid w:val="005374B8"/>
    <w:rsid w:val="00537756"/>
    <w:rsid w:val="00540D69"/>
    <w:rsid w:val="00555992"/>
    <w:rsid w:val="00563655"/>
    <w:rsid w:val="00565924"/>
    <w:rsid w:val="00567679"/>
    <w:rsid w:val="0057035F"/>
    <w:rsid w:val="005732EA"/>
    <w:rsid w:val="0057364B"/>
    <w:rsid w:val="00574CD5"/>
    <w:rsid w:val="00576D2F"/>
    <w:rsid w:val="0058333C"/>
    <w:rsid w:val="00591592"/>
    <w:rsid w:val="00591F2E"/>
    <w:rsid w:val="005923DE"/>
    <w:rsid w:val="00593859"/>
    <w:rsid w:val="005A6DEA"/>
    <w:rsid w:val="005B1334"/>
    <w:rsid w:val="005B547B"/>
    <w:rsid w:val="005C02A7"/>
    <w:rsid w:val="005C23B5"/>
    <w:rsid w:val="005C2DB1"/>
    <w:rsid w:val="005C4E9B"/>
    <w:rsid w:val="005C7480"/>
    <w:rsid w:val="005C7635"/>
    <w:rsid w:val="005D1323"/>
    <w:rsid w:val="005D7205"/>
    <w:rsid w:val="005E00F5"/>
    <w:rsid w:val="005E4373"/>
    <w:rsid w:val="005F19B5"/>
    <w:rsid w:val="005F2013"/>
    <w:rsid w:val="005F2A91"/>
    <w:rsid w:val="005F43A0"/>
    <w:rsid w:val="005F4EEE"/>
    <w:rsid w:val="00602D31"/>
    <w:rsid w:val="00607297"/>
    <w:rsid w:val="00610B4E"/>
    <w:rsid w:val="006144CD"/>
    <w:rsid w:val="006256A6"/>
    <w:rsid w:val="00630D1C"/>
    <w:rsid w:val="00644082"/>
    <w:rsid w:val="00644E88"/>
    <w:rsid w:val="00652146"/>
    <w:rsid w:val="00653A9A"/>
    <w:rsid w:val="00654AC3"/>
    <w:rsid w:val="00665BA6"/>
    <w:rsid w:val="00665C52"/>
    <w:rsid w:val="0067066C"/>
    <w:rsid w:val="006709B2"/>
    <w:rsid w:val="00672CB8"/>
    <w:rsid w:val="006742DA"/>
    <w:rsid w:val="00674B2B"/>
    <w:rsid w:val="00676AE2"/>
    <w:rsid w:val="00677E94"/>
    <w:rsid w:val="0068070E"/>
    <w:rsid w:val="006937E1"/>
    <w:rsid w:val="0069402A"/>
    <w:rsid w:val="006A089B"/>
    <w:rsid w:val="006A0C63"/>
    <w:rsid w:val="006A11A5"/>
    <w:rsid w:val="006A2A29"/>
    <w:rsid w:val="006A34FD"/>
    <w:rsid w:val="006B68A6"/>
    <w:rsid w:val="006C1950"/>
    <w:rsid w:val="006C1B27"/>
    <w:rsid w:val="006C58DA"/>
    <w:rsid w:val="006C71FB"/>
    <w:rsid w:val="006D1F80"/>
    <w:rsid w:val="006D7660"/>
    <w:rsid w:val="00706253"/>
    <w:rsid w:val="0070636E"/>
    <w:rsid w:val="00706ECA"/>
    <w:rsid w:val="0071274F"/>
    <w:rsid w:val="007259B3"/>
    <w:rsid w:val="007352FC"/>
    <w:rsid w:val="0073559D"/>
    <w:rsid w:val="00735D27"/>
    <w:rsid w:val="007409A3"/>
    <w:rsid w:val="00751566"/>
    <w:rsid w:val="00751E51"/>
    <w:rsid w:val="00752AFD"/>
    <w:rsid w:val="007561F5"/>
    <w:rsid w:val="00764EDA"/>
    <w:rsid w:val="007654C3"/>
    <w:rsid w:val="00765891"/>
    <w:rsid w:val="0077179D"/>
    <w:rsid w:val="007721DB"/>
    <w:rsid w:val="00772949"/>
    <w:rsid w:val="00774DF9"/>
    <w:rsid w:val="0078085E"/>
    <w:rsid w:val="00795003"/>
    <w:rsid w:val="007967B6"/>
    <w:rsid w:val="00796A99"/>
    <w:rsid w:val="00797E69"/>
    <w:rsid w:val="007A0DC0"/>
    <w:rsid w:val="007A420C"/>
    <w:rsid w:val="007A47C6"/>
    <w:rsid w:val="007A5805"/>
    <w:rsid w:val="007A6F81"/>
    <w:rsid w:val="007B12BA"/>
    <w:rsid w:val="007B6090"/>
    <w:rsid w:val="007C2C15"/>
    <w:rsid w:val="007C515B"/>
    <w:rsid w:val="007C6079"/>
    <w:rsid w:val="007D176F"/>
    <w:rsid w:val="007D4C52"/>
    <w:rsid w:val="007D7BBE"/>
    <w:rsid w:val="007E294C"/>
    <w:rsid w:val="007E7D23"/>
    <w:rsid w:val="007F7675"/>
    <w:rsid w:val="00803475"/>
    <w:rsid w:val="00803838"/>
    <w:rsid w:val="0080449B"/>
    <w:rsid w:val="0080486D"/>
    <w:rsid w:val="0080582C"/>
    <w:rsid w:val="00811427"/>
    <w:rsid w:val="00813B76"/>
    <w:rsid w:val="00813FBA"/>
    <w:rsid w:val="00814655"/>
    <w:rsid w:val="00814E20"/>
    <w:rsid w:val="0081607A"/>
    <w:rsid w:val="00816F40"/>
    <w:rsid w:val="00820413"/>
    <w:rsid w:val="008210D7"/>
    <w:rsid w:val="0083015F"/>
    <w:rsid w:val="00830277"/>
    <w:rsid w:val="00831811"/>
    <w:rsid w:val="00833A56"/>
    <w:rsid w:val="0083526F"/>
    <w:rsid w:val="008354ED"/>
    <w:rsid w:val="00843899"/>
    <w:rsid w:val="0084770F"/>
    <w:rsid w:val="00853ABA"/>
    <w:rsid w:val="008571FB"/>
    <w:rsid w:val="00860F22"/>
    <w:rsid w:val="008662E6"/>
    <w:rsid w:val="008A0F87"/>
    <w:rsid w:val="008A4F78"/>
    <w:rsid w:val="008A5243"/>
    <w:rsid w:val="008A61CE"/>
    <w:rsid w:val="008B33A9"/>
    <w:rsid w:val="008B5E55"/>
    <w:rsid w:val="008B7770"/>
    <w:rsid w:val="008B7E2F"/>
    <w:rsid w:val="008C0AAF"/>
    <w:rsid w:val="008C56CF"/>
    <w:rsid w:val="008C7FD3"/>
    <w:rsid w:val="008D3FEC"/>
    <w:rsid w:val="008D6327"/>
    <w:rsid w:val="008E2F37"/>
    <w:rsid w:val="008E5346"/>
    <w:rsid w:val="00905AF2"/>
    <w:rsid w:val="00906C98"/>
    <w:rsid w:val="00911544"/>
    <w:rsid w:val="009356D1"/>
    <w:rsid w:val="00951EA0"/>
    <w:rsid w:val="00952DB6"/>
    <w:rsid w:val="00961365"/>
    <w:rsid w:val="00963662"/>
    <w:rsid w:val="00971274"/>
    <w:rsid w:val="009717F6"/>
    <w:rsid w:val="00972B80"/>
    <w:rsid w:val="009833B6"/>
    <w:rsid w:val="00984877"/>
    <w:rsid w:val="00985542"/>
    <w:rsid w:val="0099107A"/>
    <w:rsid w:val="009A71C2"/>
    <w:rsid w:val="009B43B5"/>
    <w:rsid w:val="009C255E"/>
    <w:rsid w:val="009C481E"/>
    <w:rsid w:val="009D1A9D"/>
    <w:rsid w:val="009D2FFC"/>
    <w:rsid w:val="009E5EA9"/>
    <w:rsid w:val="00A01C16"/>
    <w:rsid w:val="00A060F9"/>
    <w:rsid w:val="00A06EAB"/>
    <w:rsid w:val="00A117E5"/>
    <w:rsid w:val="00A11A4A"/>
    <w:rsid w:val="00A123C7"/>
    <w:rsid w:val="00A20B16"/>
    <w:rsid w:val="00A21A45"/>
    <w:rsid w:val="00A266F7"/>
    <w:rsid w:val="00A26DCC"/>
    <w:rsid w:val="00A323F6"/>
    <w:rsid w:val="00A34E53"/>
    <w:rsid w:val="00A4080E"/>
    <w:rsid w:val="00A41060"/>
    <w:rsid w:val="00A45A23"/>
    <w:rsid w:val="00A4758A"/>
    <w:rsid w:val="00A529D3"/>
    <w:rsid w:val="00A5683B"/>
    <w:rsid w:val="00A60A84"/>
    <w:rsid w:val="00A754F5"/>
    <w:rsid w:val="00A7589F"/>
    <w:rsid w:val="00A85489"/>
    <w:rsid w:val="00A86E1C"/>
    <w:rsid w:val="00A870D7"/>
    <w:rsid w:val="00A879F9"/>
    <w:rsid w:val="00A90BB5"/>
    <w:rsid w:val="00A9170C"/>
    <w:rsid w:val="00AB39E3"/>
    <w:rsid w:val="00AC2700"/>
    <w:rsid w:val="00AC777E"/>
    <w:rsid w:val="00AD5D69"/>
    <w:rsid w:val="00AD7926"/>
    <w:rsid w:val="00AE2188"/>
    <w:rsid w:val="00AE3A54"/>
    <w:rsid w:val="00AE4BDF"/>
    <w:rsid w:val="00AF4C26"/>
    <w:rsid w:val="00AF61E7"/>
    <w:rsid w:val="00B03CCC"/>
    <w:rsid w:val="00B03D26"/>
    <w:rsid w:val="00B046BD"/>
    <w:rsid w:val="00B04822"/>
    <w:rsid w:val="00B05D3F"/>
    <w:rsid w:val="00B148F2"/>
    <w:rsid w:val="00B20F60"/>
    <w:rsid w:val="00B220EC"/>
    <w:rsid w:val="00B2256A"/>
    <w:rsid w:val="00B26290"/>
    <w:rsid w:val="00B308EE"/>
    <w:rsid w:val="00B3609B"/>
    <w:rsid w:val="00B37350"/>
    <w:rsid w:val="00B45BFE"/>
    <w:rsid w:val="00B511CF"/>
    <w:rsid w:val="00B537BE"/>
    <w:rsid w:val="00B54D4A"/>
    <w:rsid w:val="00B55B08"/>
    <w:rsid w:val="00B62949"/>
    <w:rsid w:val="00B62FE1"/>
    <w:rsid w:val="00B64BB9"/>
    <w:rsid w:val="00B65A67"/>
    <w:rsid w:val="00B6790E"/>
    <w:rsid w:val="00B70B70"/>
    <w:rsid w:val="00B76EE5"/>
    <w:rsid w:val="00B811D2"/>
    <w:rsid w:val="00B87973"/>
    <w:rsid w:val="00B90A42"/>
    <w:rsid w:val="00B979A5"/>
    <w:rsid w:val="00BA220E"/>
    <w:rsid w:val="00BA50F9"/>
    <w:rsid w:val="00BA5A0C"/>
    <w:rsid w:val="00BA5B29"/>
    <w:rsid w:val="00BB1E89"/>
    <w:rsid w:val="00BB24D1"/>
    <w:rsid w:val="00BB45AD"/>
    <w:rsid w:val="00BB6953"/>
    <w:rsid w:val="00BB699E"/>
    <w:rsid w:val="00BC33A4"/>
    <w:rsid w:val="00BC37F4"/>
    <w:rsid w:val="00BD3511"/>
    <w:rsid w:val="00BD3907"/>
    <w:rsid w:val="00BD4AC0"/>
    <w:rsid w:val="00BD6BF3"/>
    <w:rsid w:val="00BE6D07"/>
    <w:rsid w:val="00BF4BD3"/>
    <w:rsid w:val="00BF5890"/>
    <w:rsid w:val="00C00C7F"/>
    <w:rsid w:val="00C05331"/>
    <w:rsid w:val="00C1381D"/>
    <w:rsid w:val="00C1465F"/>
    <w:rsid w:val="00C156D3"/>
    <w:rsid w:val="00C16FB7"/>
    <w:rsid w:val="00C21071"/>
    <w:rsid w:val="00C242E0"/>
    <w:rsid w:val="00C31899"/>
    <w:rsid w:val="00C51CC8"/>
    <w:rsid w:val="00C54BF8"/>
    <w:rsid w:val="00C55287"/>
    <w:rsid w:val="00C6076E"/>
    <w:rsid w:val="00C678EA"/>
    <w:rsid w:val="00C72C5C"/>
    <w:rsid w:val="00C7545F"/>
    <w:rsid w:val="00C87409"/>
    <w:rsid w:val="00C87C79"/>
    <w:rsid w:val="00C87D8B"/>
    <w:rsid w:val="00C901D5"/>
    <w:rsid w:val="00C92AC2"/>
    <w:rsid w:val="00C9332D"/>
    <w:rsid w:val="00C95029"/>
    <w:rsid w:val="00C96EA0"/>
    <w:rsid w:val="00CA03D6"/>
    <w:rsid w:val="00CA7996"/>
    <w:rsid w:val="00CB17AA"/>
    <w:rsid w:val="00CB395A"/>
    <w:rsid w:val="00CD1202"/>
    <w:rsid w:val="00CD6C53"/>
    <w:rsid w:val="00CD75D2"/>
    <w:rsid w:val="00CE0B10"/>
    <w:rsid w:val="00CE4EAB"/>
    <w:rsid w:val="00CE5E9A"/>
    <w:rsid w:val="00CE6B31"/>
    <w:rsid w:val="00CF449D"/>
    <w:rsid w:val="00CF6DF9"/>
    <w:rsid w:val="00CF7851"/>
    <w:rsid w:val="00D033A0"/>
    <w:rsid w:val="00D1033A"/>
    <w:rsid w:val="00D36D9F"/>
    <w:rsid w:val="00D3772B"/>
    <w:rsid w:val="00D44EAA"/>
    <w:rsid w:val="00D4586B"/>
    <w:rsid w:val="00D5225A"/>
    <w:rsid w:val="00D5631A"/>
    <w:rsid w:val="00D63E82"/>
    <w:rsid w:val="00D767B3"/>
    <w:rsid w:val="00D810D8"/>
    <w:rsid w:val="00D84188"/>
    <w:rsid w:val="00D846A8"/>
    <w:rsid w:val="00D84E9B"/>
    <w:rsid w:val="00D85982"/>
    <w:rsid w:val="00D91FC7"/>
    <w:rsid w:val="00D94230"/>
    <w:rsid w:val="00D9473C"/>
    <w:rsid w:val="00D97699"/>
    <w:rsid w:val="00DA1C2B"/>
    <w:rsid w:val="00DA2CBB"/>
    <w:rsid w:val="00DA37AA"/>
    <w:rsid w:val="00DA6249"/>
    <w:rsid w:val="00DB10B0"/>
    <w:rsid w:val="00DB5DE1"/>
    <w:rsid w:val="00DB7990"/>
    <w:rsid w:val="00DC29A7"/>
    <w:rsid w:val="00DC756F"/>
    <w:rsid w:val="00DD3D5E"/>
    <w:rsid w:val="00DD6814"/>
    <w:rsid w:val="00DD7AA1"/>
    <w:rsid w:val="00DE25C0"/>
    <w:rsid w:val="00DE4874"/>
    <w:rsid w:val="00DE569E"/>
    <w:rsid w:val="00DE704B"/>
    <w:rsid w:val="00DF5474"/>
    <w:rsid w:val="00E009F6"/>
    <w:rsid w:val="00E0387E"/>
    <w:rsid w:val="00E065E9"/>
    <w:rsid w:val="00E10154"/>
    <w:rsid w:val="00E24B93"/>
    <w:rsid w:val="00E34363"/>
    <w:rsid w:val="00E362AB"/>
    <w:rsid w:val="00E40640"/>
    <w:rsid w:val="00E41227"/>
    <w:rsid w:val="00E43FFF"/>
    <w:rsid w:val="00E44638"/>
    <w:rsid w:val="00E515B5"/>
    <w:rsid w:val="00E5429E"/>
    <w:rsid w:val="00E61172"/>
    <w:rsid w:val="00E636B2"/>
    <w:rsid w:val="00E63A01"/>
    <w:rsid w:val="00E65699"/>
    <w:rsid w:val="00E72753"/>
    <w:rsid w:val="00E8006A"/>
    <w:rsid w:val="00E80BEF"/>
    <w:rsid w:val="00E85D19"/>
    <w:rsid w:val="00E8761C"/>
    <w:rsid w:val="00E91411"/>
    <w:rsid w:val="00E92288"/>
    <w:rsid w:val="00E959D6"/>
    <w:rsid w:val="00E97255"/>
    <w:rsid w:val="00EA08EF"/>
    <w:rsid w:val="00EA692B"/>
    <w:rsid w:val="00EB0FE4"/>
    <w:rsid w:val="00EB4DEC"/>
    <w:rsid w:val="00EB5046"/>
    <w:rsid w:val="00EC124C"/>
    <w:rsid w:val="00EC602D"/>
    <w:rsid w:val="00EC660A"/>
    <w:rsid w:val="00EC737B"/>
    <w:rsid w:val="00ED5D91"/>
    <w:rsid w:val="00EE128A"/>
    <w:rsid w:val="00EE2C30"/>
    <w:rsid w:val="00EE6268"/>
    <w:rsid w:val="00EF6F29"/>
    <w:rsid w:val="00EF6FE9"/>
    <w:rsid w:val="00F02CB9"/>
    <w:rsid w:val="00F03857"/>
    <w:rsid w:val="00F047CD"/>
    <w:rsid w:val="00F17CA8"/>
    <w:rsid w:val="00F21C48"/>
    <w:rsid w:val="00F25A20"/>
    <w:rsid w:val="00F46B2B"/>
    <w:rsid w:val="00F5713D"/>
    <w:rsid w:val="00F8489B"/>
    <w:rsid w:val="00F86296"/>
    <w:rsid w:val="00F86B9C"/>
    <w:rsid w:val="00F870BC"/>
    <w:rsid w:val="00F87AE9"/>
    <w:rsid w:val="00F9382B"/>
    <w:rsid w:val="00F946EA"/>
    <w:rsid w:val="00F9535C"/>
    <w:rsid w:val="00F97E09"/>
    <w:rsid w:val="00FA746D"/>
    <w:rsid w:val="00FB3A3F"/>
    <w:rsid w:val="00FB76F1"/>
    <w:rsid w:val="00FC0584"/>
    <w:rsid w:val="00FC286F"/>
    <w:rsid w:val="00FC3D39"/>
    <w:rsid w:val="00FC66B8"/>
    <w:rsid w:val="00FD4918"/>
    <w:rsid w:val="00FD76BA"/>
    <w:rsid w:val="00FE38B5"/>
    <w:rsid w:val="00FE58F9"/>
    <w:rsid w:val="00FE5985"/>
    <w:rsid w:val="33DE57AC"/>
    <w:rsid w:val="448B4E0D"/>
    <w:rsid w:val="6E9105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D082F"/>
  <w15:chartTrackingRefBased/>
  <w15:docId w15:val="{E8804A9D-F74A-4CE1-88A6-535FFA38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7B6"/>
    <w:pPr>
      <w:spacing w:after="200" w:line="276" w:lineRule="auto"/>
    </w:pPr>
    <w:rPr>
      <w:rFonts w:asciiTheme="minorBidi" w:hAnsiTheme="minorBidi"/>
      <w:sz w:val="20"/>
    </w:rPr>
  </w:style>
  <w:style w:type="paragraph" w:styleId="Heading1">
    <w:name w:val="heading 1"/>
    <w:basedOn w:val="Normal"/>
    <w:next w:val="Normal"/>
    <w:link w:val="Heading1Char"/>
    <w:uiPriority w:val="9"/>
    <w:qFormat/>
    <w:rsid w:val="00F21C48"/>
    <w:pPr>
      <w:keepNext/>
      <w:keepLines/>
      <w:spacing w:before="400" w:after="40" w:line="240" w:lineRule="auto"/>
      <w:outlineLvl w:val="0"/>
    </w:pPr>
    <w:rPr>
      <w:rFonts w:asciiTheme="majorHAnsi" w:eastAsiaTheme="majorEastAsia" w:hAnsiTheme="majorHAnsi"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line="240" w:lineRule="auto"/>
      <w:outlineLvl w:val="1"/>
    </w:pPr>
    <w:rPr>
      <w:rFonts w:asciiTheme="majorHAnsi" w:eastAsiaTheme="majorEastAsia" w:hAnsiTheme="majorHAnsi"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line="240" w:lineRule="auto"/>
      <w:outlineLvl w:val="2"/>
    </w:pPr>
    <w:rPr>
      <w:rFonts w:asciiTheme="majorHAnsi" w:eastAsiaTheme="majorEastAsia" w:hAnsiTheme="majorHAnsi"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asciiTheme="majorHAnsi" w:eastAsiaTheme="majorEastAsia" w:hAnsiTheme="majorHAnsi" w:cstheme="majorBidi"/>
      <w:color w:val="BF6100" w:themeColor="accent1" w:themeShade="BF"/>
      <w:sz w:val="24"/>
      <w:szCs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asciiTheme="majorHAnsi" w:eastAsiaTheme="majorEastAsia" w:hAnsiTheme="majorHAnsi"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asciiTheme="majorHAnsi" w:eastAsiaTheme="majorEastAsia" w:hAnsiTheme="majorHAnsi"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asciiTheme="majorHAnsi" w:eastAsiaTheme="majorEastAsia" w:hAnsiTheme="majorHAnsi"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asciiTheme="majorHAnsi" w:eastAsiaTheme="majorEastAsia" w:hAnsiTheme="majorHAnsi"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asciiTheme="majorHAnsi" w:eastAsiaTheme="majorEastAsia" w:hAnsiTheme="majorHAnsi"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pPr>
      <w:spacing w:line="240" w:lineRule="auto"/>
    </w:pPr>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asciiTheme="majorHAnsi" w:eastAsiaTheme="majorEastAsia" w:hAnsiTheme="majorHAnsi"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spacing w:after="240" w:line="240" w:lineRule="auto"/>
    </w:pPr>
    <w:rPr>
      <w:rFonts w:asciiTheme="majorHAnsi" w:eastAsiaTheme="majorEastAsia" w:hAnsiTheme="majorHAnsi"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before="120" w:after="120"/>
      <w:ind w:left="720"/>
    </w:pPr>
    <w:rPr>
      <w:color w:val="84754E" w:themeColor="text2"/>
      <w:sz w:val="24"/>
      <w:szCs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after="240" w:line="240" w:lineRule="auto"/>
      <w:ind w:left="720"/>
      <w:jc w:val="center"/>
    </w:pPr>
    <w:rPr>
      <w:rFonts w:asciiTheme="majorHAnsi" w:eastAsiaTheme="majorEastAsia" w:hAnsiTheme="majorHAnsi"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semiHidden/>
    <w:unhideWhenUsed/>
    <w:qFormat/>
    <w:rsid w:val="00F21C48"/>
    <w:pPr>
      <w:outlineLvl w:val="9"/>
    </w:pPr>
  </w:style>
  <w:style w:type="paragraph" w:styleId="Header">
    <w:name w:val="header"/>
    <w:basedOn w:val="Normal"/>
    <w:link w:val="HeaderChar"/>
    <w:uiPriority w:val="99"/>
    <w:unhideWhenUsed/>
    <w:rsid w:val="00796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7B6"/>
  </w:style>
  <w:style w:type="paragraph" w:styleId="Footer">
    <w:name w:val="footer"/>
    <w:basedOn w:val="Normal"/>
    <w:link w:val="FooterChar"/>
    <w:uiPriority w:val="99"/>
    <w:unhideWhenUsed/>
    <w:rsid w:val="00796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7B6"/>
  </w:style>
  <w:style w:type="paragraph" w:styleId="NormalWeb">
    <w:name w:val="Normal (Web)"/>
    <w:basedOn w:val="Normal"/>
    <w:uiPriority w:val="99"/>
    <w:unhideWhenUsed/>
    <w:rsid w:val="007967B6"/>
    <w:pPr>
      <w:spacing w:before="100" w:beforeAutospacing="1" w:after="100" w:afterAutospacing="1" w:line="240" w:lineRule="auto"/>
    </w:pPr>
    <w:rPr>
      <w:rFonts w:ascii="Calibri" w:eastAsiaTheme="minorEastAsia" w:hAnsi="Calibri" w:cs="Calibri"/>
      <w:sz w:val="22"/>
      <w:lang w:eastAsia="zh-CN"/>
    </w:rPr>
  </w:style>
  <w:style w:type="paragraph" w:styleId="BodyText">
    <w:name w:val="Body Text"/>
    <w:basedOn w:val="Normal"/>
    <w:link w:val="BodyTextChar"/>
    <w:uiPriority w:val="1"/>
    <w:qFormat/>
    <w:rsid w:val="007967B6"/>
    <w:pPr>
      <w:widowControl w:val="0"/>
      <w:spacing w:after="0" w:line="240" w:lineRule="auto"/>
      <w:ind w:left="100"/>
    </w:pPr>
    <w:rPr>
      <w:rFonts w:ascii="Calibri" w:eastAsia="Calibri" w:hAnsi="Calibri"/>
      <w:sz w:val="22"/>
      <w:lang w:val="en-US"/>
    </w:rPr>
  </w:style>
  <w:style w:type="character" w:customStyle="1" w:styleId="BodyTextChar">
    <w:name w:val="Body Text Char"/>
    <w:basedOn w:val="DefaultParagraphFont"/>
    <w:link w:val="BodyText"/>
    <w:uiPriority w:val="1"/>
    <w:rsid w:val="007967B6"/>
    <w:rPr>
      <w:rFonts w:ascii="Calibri" w:eastAsia="Calibri" w:hAnsi="Calibri"/>
      <w:lang w:val="en-US"/>
    </w:rPr>
  </w:style>
  <w:style w:type="paragraph" w:styleId="ListParagraph">
    <w:name w:val="List Paragraph"/>
    <w:basedOn w:val="Normal"/>
    <w:uiPriority w:val="34"/>
    <w:qFormat/>
    <w:rsid w:val="007967B6"/>
    <w:pPr>
      <w:spacing w:after="160" w:line="259" w:lineRule="auto"/>
      <w:ind w:left="720"/>
      <w:contextualSpacing/>
    </w:pPr>
    <w:rPr>
      <w:rFonts w:asciiTheme="minorHAnsi" w:hAnsiTheme="minorHAnsi"/>
      <w:sz w:val="22"/>
    </w:rPr>
  </w:style>
  <w:style w:type="character" w:styleId="Hyperlink">
    <w:name w:val="Hyperlink"/>
    <w:basedOn w:val="DefaultParagraphFont"/>
    <w:uiPriority w:val="99"/>
    <w:unhideWhenUsed/>
    <w:rsid w:val="00963662"/>
    <w:rPr>
      <w:color w:val="84754E" w:themeColor="hyperlink"/>
      <w:u w:val="single"/>
    </w:rPr>
  </w:style>
  <w:style w:type="paragraph" w:styleId="BalloonText">
    <w:name w:val="Balloon Text"/>
    <w:basedOn w:val="Normal"/>
    <w:link w:val="BalloonTextChar"/>
    <w:uiPriority w:val="99"/>
    <w:semiHidden/>
    <w:unhideWhenUsed/>
    <w:rsid w:val="004F6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5A"/>
    <w:rPr>
      <w:rFonts w:ascii="Segoe UI" w:hAnsi="Segoe UI" w:cs="Segoe UI"/>
      <w:sz w:val="18"/>
      <w:szCs w:val="18"/>
    </w:rPr>
  </w:style>
  <w:style w:type="paragraph" w:styleId="Revision">
    <w:name w:val="Revision"/>
    <w:hidden/>
    <w:uiPriority w:val="99"/>
    <w:semiHidden/>
    <w:rsid w:val="002F0FA0"/>
    <w:pPr>
      <w:spacing w:after="0" w:line="240" w:lineRule="auto"/>
    </w:pPr>
    <w:rPr>
      <w:rFonts w:asciiTheme="minorBidi" w:hAnsiTheme="minorBidi"/>
      <w:sz w:val="20"/>
    </w:rPr>
  </w:style>
  <w:style w:type="character" w:styleId="UnresolvedMention">
    <w:name w:val="Unresolved Mention"/>
    <w:basedOn w:val="DefaultParagraphFont"/>
    <w:uiPriority w:val="99"/>
    <w:semiHidden/>
    <w:unhideWhenUsed/>
    <w:rsid w:val="008A61CE"/>
    <w:rPr>
      <w:color w:val="605E5C"/>
      <w:shd w:val="clear" w:color="auto" w:fill="E1DFDD"/>
    </w:rPr>
  </w:style>
  <w:style w:type="character" w:styleId="CommentReference">
    <w:name w:val="annotation reference"/>
    <w:basedOn w:val="DefaultParagraphFont"/>
    <w:uiPriority w:val="99"/>
    <w:semiHidden/>
    <w:unhideWhenUsed/>
    <w:rsid w:val="00436C67"/>
    <w:rPr>
      <w:sz w:val="16"/>
      <w:szCs w:val="16"/>
    </w:rPr>
  </w:style>
  <w:style w:type="paragraph" w:styleId="CommentText">
    <w:name w:val="annotation text"/>
    <w:basedOn w:val="Normal"/>
    <w:link w:val="CommentTextChar"/>
    <w:uiPriority w:val="99"/>
    <w:unhideWhenUsed/>
    <w:rsid w:val="00436C67"/>
    <w:pPr>
      <w:spacing w:line="240" w:lineRule="auto"/>
    </w:pPr>
    <w:rPr>
      <w:szCs w:val="20"/>
    </w:rPr>
  </w:style>
  <w:style w:type="character" w:customStyle="1" w:styleId="CommentTextChar">
    <w:name w:val="Comment Text Char"/>
    <w:basedOn w:val="DefaultParagraphFont"/>
    <w:link w:val="CommentText"/>
    <w:uiPriority w:val="99"/>
    <w:rsid w:val="00436C67"/>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436C67"/>
    <w:rPr>
      <w:b/>
      <w:bCs/>
    </w:rPr>
  </w:style>
  <w:style w:type="character" w:customStyle="1" w:styleId="CommentSubjectChar">
    <w:name w:val="Comment Subject Char"/>
    <w:basedOn w:val="CommentTextChar"/>
    <w:link w:val="CommentSubject"/>
    <w:uiPriority w:val="99"/>
    <w:semiHidden/>
    <w:rsid w:val="00436C67"/>
    <w:rPr>
      <w:rFonts w:asciiTheme="minorBidi" w:hAnsiTheme="minorBidi"/>
      <w:b/>
      <w:bCs/>
      <w:sz w:val="20"/>
      <w:szCs w:val="20"/>
    </w:rPr>
  </w:style>
  <w:style w:type="character" w:styleId="FollowedHyperlink">
    <w:name w:val="FollowedHyperlink"/>
    <w:basedOn w:val="DefaultParagraphFont"/>
    <w:uiPriority w:val="99"/>
    <w:semiHidden/>
    <w:unhideWhenUsed/>
    <w:rsid w:val="00D85982"/>
    <w:rPr>
      <w:color w:val="84754E" w:themeColor="followedHyperlink"/>
      <w:u w:val="single"/>
    </w:rPr>
  </w:style>
  <w:style w:type="paragraph" w:customStyle="1" w:styleId="mb-25">
    <w:name w:val="mb-2.5"/>
    <w:basedOn w:val="Normal"/>
    <w:rsid w:val="001478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B">
    <w:name w:val="Body B"/>
    <w:rsid w:val="001478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ja-JP"/>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3119">
      <w:bodyDiv w:val="1"/>
      <w:marLeft w:val="0"/>
      <w:marRight w:val="0"/>
      <w:marTop w:val="0"/>
      <w:marBottom w:val="0"/>
      <w:divBdr>
        <w:top w:val="none" w:sz="0" w:space="0" w:color="auto"/>
        <w:left w:val="none" w:sz="0" w:space="0" w:color="auto"/>
        <w:bottom w:val="none" w:sz="0" w:space="0" w:color="auto"/>
        <w:right w:val="none" w:sz="0" w:space="0" w:color="auto"/>
      </w:divBdr>
    </w:div>
    <w:div w:id="9051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adg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hailes@edelmansmithfiel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3A%2F%2Fwww.adgm.com%2F&amp;data=05%7C01%7CTarek.Zahnan%40edelmansmithfield.com%7Ce3182c6455744f583b7208da94ad09c7%7Cb824bfb3918e43c2bb1cdcc1ba40a82b%7C0%7C0%7C637985768190683627%7CUnknown%7CTWFpbGZsb3d8eyJWIjoiMC4wLjAwMDAiLCJQIjoiV2luMzIiLCJBTiI6Ik1haWwiLCJXVCI6Mn0%3D%7C3000%7C%7C%7C&amp;sdata=9RqII0u72eX9yhLrG6X3oFYkIcWV210kXLXAXjMe9uE%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A5A496FB3AB478A6B231B55FE75CF" ma:contentTypeVersion="14" ma:contentTypeDescription="Create a new document." ma:contentTypeScope="" ma:versionID="9d3d5ffd85144a79547ca0c47138eebb">
  <xsd:schema xmlns:xsd="http://www.w3.org/2001/XMLSchema" xmlns:xs="http://www.w3.org/2001/XMLSchema" xmlns:p="http://schemas.microsoft.com/office/2006/metadata/properties" xmlns:ns3="401b38cc-5279-466c-8855-2cf0f3b1e2c5" xmlns:ns4="4e2728e4-b491-4cc7-952b-1a984e1cf0d0" targetNamespace="http://schemas.microsoft.com/office/2006/metadata/properties" ma:root="true" ma:fieldsID="04fd79e33fa45ba0c93f2071ad795ec5" ns3:_="" ns4:_="">
    <xsd:import namespace="401b38cc-5279-466c-8855-2cf0f3b1e2c5"/>
    <xsd:import namespace="4e2728e4-b491-4cc7-952b-1a984e1cf0d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b38cc-5279-466c-8855-2cf0f3b1e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728e4-b491-4cc7-952b-1a984e1cf0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6D90A-19D4-482A-BA62-FE5C6937C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b38cc-5279-466c-8855-2cf0f3b1e2c5"/>
    <ds:schemaRef ds:uri="4e2728e4-b491-4cc7-952b-1a984e1cf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F3B6D-6609-4C74-8928-CB0403EFE3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3300B5-7F97-4BAA-80AC-A689E989C0FF}">
  <ds:schemaRefs>
    <ds:schemaRef ds:uri="http://schemas.openxmlformats.org/officeDocument/2006/bibliography"/>
  </ds:schemaRefs>
</ds:datastoreItem>
</file>

<file path=customXml/itemProps4.xml><?xml version="1.0" encoding="utf-8"?>
<ds:datastoreItem xmlns:ds="http://schemas.openxmlformats.org/officeDocument/2006/customXml" ds:itemID="{52E76E53-411D-452D-A996-12D358D693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Links>
    <vt:vector size="18" baseType="variant">
      <vt:variant>
        <vt:i4>5046380</vt:i4>
      </vt:variant>
      <vt:variant>
        <vt:i4>6</vt:i4>
      </vt:variant>
      <vt:variant>
        <vt:i4>0</vt:i4>
      </vt:variant>
      <vt:variant>
        <vt:i4>5</vt:i4>
      </vt:variant>
      <vt:variant>
        <vt:lpwstr>mailto:media@adgm.com</vt:lpwstr>
      </vt:variant>
      <vt:variant>
        <vt:lpwstr/>
      </vt:variant>
      <vt:variant>
        <vt:i4>6881282</vt:i4>
      </vt:variant>
      <vt:variant>
        <vt:i4>3</vt:i4>
      </vt:variant>
      <vt:variant>
        <vt:i4>0</vt:i4>
      </vt:variant>
      <vt:variant>
        <vt:i4>5</vt:i4>
      </vt:variant>
      <vt:variant>
        <vt:lpwstr>mailto:simon.hailes@edelmansmithfield.com</vt:lpwstr>
      </vt:variant>
      <vt:variant>
        <vt:lpwstr/>
      </vt:variant>
      <vt:variant>
        <vt:i4>7667816</vt:i4>
      </vt:variant>
      <vt:variant>
        <vt:i4>0</vt:i4>
      </vt:variant>
      <vt:variant>
        <vt:i4>0</vt:i4>
      </vt:variant>
      <vt:variant>
        <vt:i4>5</vt:i4>
      </vt:variant>
      <vt:variant>
        <vt:lpwstr>https://nam12.safelinks.protection.outlook.com/?url=http%3A%2F%2Fwww.adgm.com%2F&amp;data=05%7C01%7CTarek.Zahnan%40edelmansmithfield.com%7C90fad214d973431e962c08da9482e45b%7Cb824bfb3918e43c2bb1cdcc1ba40a82b%7C0%7C0%7C637985587182367462%7CUnknown%7CTWFpbGZsb3d8eyJWIjoiMC4wLjAwMDAiLCJQIjoiV2luMzIiLCJBTiI6Ik1haWwiLCJXVCI6Mn0%3D%7C3000%7C%7C%7C&amp;sdata=DS7danqQyxKe7qcYyee4gM8aquP%2B8jxpeSNavfu0FJ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Al Rousan</dc:creator>
  <cp:keywords/>
  <dc:description/>
  <cp:lastModifiedBy>Zahnan, Tarek</cp:lastModifiedBy>
  <cp:revision>87</cp:revision>
  <dcterms:created xsi:type="dcterms:W3CDTF">2022-11-15T10:51:00Z</dcterms:created>
  <dcterms:modified xsi:type="dcterms:W3CDTF">2022-11-18T08:13:00Z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ce974678de0276e1352c8f7d69514544b1ac3077d83dafce126a30d27a5b1c44</vt:lpwstr>
  </property>
  <property fmtid="{D5CDD505-2E9C-101B-9397-08002B2CF9AE}" pid="3" name="ContentTypeId">
    <vt:lpwstr>0x0101002EEA5A496FB3AB478A6B231B55FE75CF</vt:lpwstr>
  </property>
</Properties>
</file>